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pacing w:val="2"/>
          <w:sz w:val="48"/>
          <w:szCs w:val="48"/>
        </w:rPr>
      </w:pPr>
    </w:p>
    <w:p>
      <w:pPr>
        <w:jc w:val="center"/>
        <w:rPr>
          <w:rFonts w:hint="eastAsia" w:asciiTheme="majorEastAsia" w:hAnsiTheme="majorEastAsia" w:eastAsiaTheme="majorEastAsia" w:cstheme="majorEastAsia"/>
          <w:b/>
          <w:bCs/>
          <w:spacing w:val="2"/>
          <w:sz w:val="48"/>
          <w:szCs w:val="48"/>
        </w:rPr>
      </w:pPr>
      <w:r>
        <w:rPr>
          <w:rFonts w:hint="eastAsia" w:asciiTheme="majorEastAsia" w:hAnsiTheme="majorEastAsia" w:eastAsiaTheme="majorEastAsia" w:cstheme="majorEastAsia"/>
          <w:b/>
          <w:bCs/>
          <w:spacing w:val="2"/>
          <w:sz w:val="48"/>
          <w:szCs w:val="48"/>
        </w:rPr>
        <w:t>关于持续做好暑期中小学心理高危学生排查及跟踪工作的通知</w:t>
      </w:r>
    </w:p>
    <w:p>
      <w:pPr>
        <w:spacing w:line="45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1" w:line="360" w:lineRule="auto"/>
        <w:textAlignment w:val="baseline"/>
        <w:rPr>
          <w:rFonts w:ascii="仿宋" w:hAnsi="仿宋" w:eastAsia="仿宋" w:cs="仿宋"/>
          <w:sz w:val="31"/>
          <w:szCs w:val="31"/>
        </w:rPr>
      </w:pPr>
      <w:r>
        <w:rPr>
          <w:rFonts w:ascii="仿宋" w:hAnsi="仿宋" w:eastAsia="仿宋" w:cs="仿宋"/>
          <w:spacing w:val="-12"/>
          <w:sz w:val="31"/>
          <w:szCs w:val="31"/>
        </w:rPr>
        <w:t>各</w:t>
      </w:r>
      <w:r>
        <w:rPr>
          <w:rFonts w:hint="eastAsia" w:ascii="仿宋" w:hAnsi="仿宋" w:eastAsia="仿宋" w:cs="仿宋"/>
          <w:spacing w:val="-12"/>
          <w:sz w:val="31"/>
          <w:szCs w:val="31"/>
          <w:lang w:eastAsia="zh-CN"/>
        </w:rPr>
        <w:t>教育学区</w:t>
      </w:r>
      <w:r>
        <w:rPr>
          <w:rFonts w:ascii="仿宋" w:hAnsi="仿宋" w:eastAsia="仿宋" w:cs="仿宋"/>
          <w:spacing w:val="-12"/>
          <w:sz w:val="31"/>
          <w:szCs w:val="31"/>
        </w:rPr>
        <w:t>、</w:t>
      </w:r>
      <w:r>
        <w:rPr>
          <w:rFonts w:hint="eastAsia" w:ascii="仿宋" w:hAnsi="仿宋" w:eastAsia="仿宋" w:cs="仿宋"/>
          <w:spacing w:val="-12"/>
          <w:sz w:val="31"/>
          <w:szCs w:val="31"/>
          <w:lang w:eastAsia="zh-CN"/>
        </w:rPr>
        <w:t>各中小学校</w:t>
      </w:r>
      <w:r>
        <w:rPr>
          <w:rFonts w:ascii="仿宋" w:hAnsi="仿宋" w:eastAsia="仿宋" w:cs="仿宋"/>
          <w:spacing w:val="-10"/>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76" w:firstLineChars="200"/>
        <w:textAlignment w:val="baseline"/>
        <w:rPr>
          <w:rFonts w:ascii="仿宋" w:hAnsi="仿宋" w:eastAsia="仿宋" w:cs="仿宋"/>
          <w:spacing w:val="7"/>
          <w:sz w:val="31"/>
          <w:szCs w:val="31"/>
        </w:rPr>
      </w:pPr>
      <w:r>
        <w:rPr>
          <w:rFonts w:ascii="仿宋" w:hAnsi="仿宋" w:eastAsia="仿宋" w:cs="仿宋"/>
          <w:spacing w:val="14"/>
          <w:sz w:val="31"/>
          <w:szCs w:val="31"/>
        </w:rPr>
        <w:t>根据</w:t>
      </w:r>
      <w:r>
        <w:rPr>
          <w:rFonts w:ascii="仿宋" w:hAnsi="仿宋" w:eastAsia="仿宋" w:cs="仿宋"/>
          <w:spacing w:val="11"/>
          <w:sz w:val="31"/>
          <w:szCs w:val="31"/>
        </w:rPr>
        <w:t>教</w:t>
      </w:r>
      <w:r>
        <w:rPr>
          <w:rFonts w:ascii="仿宋" w:hAnsi="仿宋" w:eastAsia="仿宋" w:cs="仿宋"/>
          <w:spacing w:val="7"/>
          <w:sz w:val="31"/>
          <w:szCs w:val="31"/>
        </w:rPr>
        <w:t>育部办公厅《关于做好</w:t>
      </w:r>
      <w:r>
        <w:rPr>
          <w:rFonts w:ascii="Times New Roman" w:hAnsi="Times New Roman" w:eastAsia="Times New Roman" w:cs="Times New Roman"/>
          <w:spacing w:val="7"/>
          <w:sz w:val="31"/>
          <w:szCs w:val="31"/>
        </w:rPr>
        <w:t>2022</w:t>
      </w:r>
      <w:r>
        <w:rPr>
          <w:rFonts w:ascii="仿宋" w:hAnsi="仿宋" w:eastAsia="仿宋" w:cs="仿宋"/>
          <w:spacing w:val="7"/>
          <w:sz w:val="31"/>
          <w:szCs w:val="31"/>
        </w:rPr>
        <w:t>年中小学暑期有关工作</w:t>
      </w:r>
      <w:r>
        <w:rPr>
          <w:rFonts w:ascii="仿宋" w:hAnsi="仿宋" w:eastAsia="仿宋" w:cs="仿宋"/>
          <w:spacing w:val="4"/>
          <w:sz w:val="31"/>
          <w:szCs w:val="31"/>
        </w:rPr>
        <w:t>的通</w:t>
      </w:r>
      <w:r>
        <w:rPr>
          <w:rFonts w:ascii="仿宋" w:hAnsi="仿宋" w:eastAsia="仿宋" w:cs="仿宋"/>
          <w:spacing w:val="3"/>
          <w:sz w:val="31"/>
          <w:szCs w:val="31"/>
        </w:rPr>
        <w:t>知</w:t>
      </w:r>
      <w:r>
        <w:rPr>
          <w:rFonts w:ascii="仿宋" w:hAnsi="仿宋" w:eastAsia="仿宋" w:cs="仿宋"/>
          <w:spacing w:val="2"/>
          <w:sz w:val="31"/>
          <w:szCs w:val="31"/>
        </w:rPr>
        <w:t>》(教基厅函〔</w:t>
      </w:r>
      <w:r>
        <w:rPr>
          <w:rFonts w:ascii="Times New Roman" w:hAnsi="Times New Roman" w:eastAsia="Times New Roman" w:cs="Times New Roman"/>
          <w:spacing w:val="2"/>
          <w:sz w:val="31"/>
          <w:szCs w:val="31"/>
        </w:rPr>
        <w:t>2022</w:t>
      </w:r>
      <w:r>
        <w:rPr>
          <w:rFonts w:ascii="仿宋" w:hAnsi="仿宋" w:eastAsia="仿宋" w:cs="仿宋"/>
          <w:spacing w:val="2"/>
          <w:sz w:val="31"/>
          <w:szCs w:val="31"/>
        </w:rPr>
        <w:t>〕</w:t>
      </w:r>
      <w:r>
        <w:rPr>
          <w:rFonts w:ascii="Times New Roman" w:hAnsi="Times New Roman" w:eastAsia="Times New Roman" w:cs="Times New Roman"/>
          <w:spacing w:val="2"/>
          <w:sz w:val="31"/>
          <w:szCs w:val="31"/>
        </w:rPr>
        <w:t>16</w:t>
      </w:r>
      <w:r>
        <w:rPr>
          <w:rFonts w:ascii="仿宋" w:hAnsi="仿宋" w:eastAsia="仿宋" w:cs="仿宋"/>
          <w:spacing w:val="2"/>
          <w:sz w:val="31"/>
          <w:szCs w:val="31"/>
        </w:rPr>
        <w:t>号)和省教育厅办公室《关于</w:t>
      </w:r>
      <w:r>
        <w:rPr>
          <w:rFonts w:ascii="仿宋" w:hAnsi="仿宋" w:eastAsia="仿宋" w:cs="仿宋"/>
          <w:spacing w:val="11"/>
          <w:sz w:val="31"/>
          <w:szCs w:val="31"/>
        </w:rPr>
        <w:t>全面建立中小学生心理危机识别与干预制度的通知》(浙教办</w:t>
      </w:r>
      <w:r>
        <w:rPr>
          <w:rFonts w:ascii="仿宋" w:hAnsi="仿宋" w:eastAsia="仿宋" w:cs="仿宋"/>
          <w:spacing w:val="10"/>
          <w:sz w:val="31"/>
          <w:szCs w:val="31"/>
        </w:rPr>
        <w:t>教</w:t>
      </w:r>
      <w:r>
        <w:rPr>
          <w:rFonts w:ascii="仿宋" w:hAnsi="仿宋" w:eastAsia="仿宋" w:cs="仿宋"/>
          <w:spacing w:val="-2"/>
          <w:sz w:val="31"/>
          <w:szCs w:val="31"/>
        </w:rPr>
        <w:t>科〔</w:t>
      </w:r>
      <w:r>
        <w:rPr>
          <w:rFonts w:ascii="Times New Roman" w:hAnsi="Times New Roman" w:eastAsia="Times New Roman" w:cs="Times New Roman"/>
          <w:spacing w:val="-2"/>
          <w:sz w:val="31"/>
          <w:szCs w:val="31"/>
        </w:rPr>
        <w:t>2015</w:t>
      </w:r>
      <w:r>
        <w:rPr>
          <w:rFonts w:ascii="仿宋" w:hAnsi="仿宋" w:eastAsia="仿宋" w:cs="仿宋"/>
          <w:spacing w:val="-2"/>
          <w:sz w:val="31"/>
          <w:szCs w:val="31"/>
        </w:rPr>
        <w:t>〕</w:t>
      </w:r>
      <w:r>
        <w:rPr>
          <w:rFonts w:ascii="Times New Roman" w:hAnsi="Times New Roman" w:eastAsia="Times New Roman" w:cs="Times New Roman"/>
          <w:spacing w:val="-2"/>
          <w:sz w:val="31"/>
          <w:szCs w:val="31"/>
        </w:rPr>
        <w:t xml:space="preserve">24 </w:t>
      </w:r>
      <w:r>
        <w:rPr>
          <w:rFonts w:ascii="仿宋" w:hAnsi="仿宋" w:eastAsia="仿宋" w:cs="仿宋"/>
          <w:spacing w:val="-2"/>
          <w:sz w:val="31"/>
          <w:szCs w:val="31"/>
        </w:rPr>
        <w:t>号) 等文件精神，今年</w:t>
      </w:r>
      <w:r>
        <w:rPr>
          <w:rFonts w:ascii="仿宋" w:hAnsi="仿宋" w:eastAsia="仿宋" w:cs="仿宋"/>
          <w:spacing w:val="-1"/>
          <w:sz w:val="31"/>
          <w:szCs w:val="31"/>
        </w:rPr>
        <w:t>春季开学以来，</w:t>
      </w:r>
      <w:r>
        <w:rPr>
          <w:rFonts w:hint="eastAsia" w:ascii="仿宋" w:hAnsi="仿宋" w:eastAsia="仿宋" w:cs="仿宋"/>
          <w:spacing w:val="-1"/>
          <w:sz w:val="31"/>
          <w:szCs w:val="31"/>
          <w:lang w:eastAsia="zh-CN"/>
        </w:rPr>
        <w:t>各教育学区、各中小学校</w:t>
      </w:r>
      <w:r>
        <w:rPr>
          <w:rFonts w:ascii="仿宋" w:hAnsi="仿宋" w:eastAsia="仿宋" w:cs="仿宋"/>
          <w:spacing w:val="7"/>
          <w:sz w:val="31"/>
          <w:szCs w:val="31"/>
        </w:rPr>
        <w:t>认真组织开展</w:t>
      </w:r>
      <w:r>
        <w:rPr>
          <w:rFonts w:ascii="Times New Roman" w:hAnsi="Times New Roman" w:eastAsia="Times New Roman" w:cs="Times New Roman"/>
          <w:spacing w:val="7"/>
          <w:sz w:val="31"/>
          <w:szCs w:val="31"/>
        </w:rPr>
        <w:t>2022</w:t>
      </w:r>
      <w:r>
        <w:rPr>
          <w:rFonts w:ascii="仿宋" w:hAnsi="仿宋" w:eastAsia="仿宋" w:cs="仿宋"/>
          <w:spacing w:val="7"/>
          <w:sz w:val="31"/>
          <w:szCs w:val="31"/>
        </w:rPr>
        <w:t>年中小学心理高危学生排查工作，并将</w:t>
      </w:r>
      <w:r>
        <w:rPr>
          <w:rFonts w:ascii="仿宋" w:hAnsi="仿宋" w:eastAsia="仿宋" w:cs="仿宋"/>
          <w:spacing w:val="10"/>
          <w:sz w:val="31"/>
          <w:szCs w:val="31"/>
        </w:rPr>
        <w:t>排查</w:t>
      </w:r>
      <w:r>
        <w:rPr>
          <w:rFonts w:ascii="仿宋" w:hAnsi="仿宋" w:eastAsia="仿宋" w:cs="仿宋"/>
          <w:spacing w:val="5"/>
          <w:sz w:val="31"/>
          <w:szCs w:val="31"/>
        </w:rPr>
        <w:t>出的心理高危学生上报心理危机动态管理平台，制定相应的</w:t>
      </w:r>
      <w:r>
        <w:rPr>
          <w:rFonts w:ascii="仿宋" w:hAnsi="仿宋" w:eastAsia="仿宋" w:cs="仿宋"/>
          <w:spacing w:val="6"/>
          <w:sz w:val="31"/>
          <w:szCs w:val="31"/>
        </w:rPr>
        <w:t>干预措</w:t>
      </w:r>
      <w:r>
        <w:rPr>
          <w:rFonts w:ascii="仿宋" w:hAnsi="仿宋" w:eastAsia="仿宋" w:cs="仿宋"/>
          <w:spacing w:val="4"/>
          <w:sz w:val="31"/>
          <w:szCs w:val="31"/>
        </w:rPr>
        <w:t>施</w:t>
      </w:r>
      <w:r>
        <w:rPr>
          <w:rFonts w:ascii="仿宋" w:hAnsi="仿宋" w:eastAsia="仿宋" w:cs="仿宋"/>
          <w:spacing w:val="3"/>
          <w:sz w:val="31"/>
          <w:szCs w:val="31"/>
        </w:rPr>
        <w:t>。总体来看，上半年我</w:t>
      </w:r>
      <w:r>
        <w:rPr>
          <w:rFonts w:hint="eastAsia" w:ascii="仿宋" w:hAnsi="仿宋" w:eastAsia="仿宋" w:cs="仿宋"/>
          <w:spacing w:val="3"/>
          <w:sz w:val="31"/>
          <w:szCs w:val="31"/>
          <w:lang w:eastAsia="zh-CN"/>
        </w:rPr>
        <w:t>市</w:t>
      </w:r>
      <w:r>
        <w:rPr>
          <w:rFonts w:ascii="仿宋" w:hAnsi="仿宋" w:eastAsia="仿宋" w:cs="仿宋"/>
          <w:spacing w:val="3"/>
          <w:sz w:val="31"/>
          <w:szCs w:val="31"/>
        </w:rPr>
        <w:t>中小学生心理危机形势平稳，</w:t>
      </w:r>
      <w:r>
        <w:rPr>
          <w:rFonts w:ascii="仿宋" w:hAnsi="仿宋" w:eastAsia="仿宋" w:cs="仿宋"/>
          <w:spacing w:val="4"/>
          <w:sz w:val="31"/>
          <w:szCs w:val="31"/>
        </w:rPr>
        <w:t>但</w:t>
      </w:r>
      <w:r>
        <w:rPr>
          <w:rFonts w:ascii="Times New Roman" w:hAnsi="Times New Roman" w:eastAsia="Times New Roman" w:cs="Times New Roman"/>
          <w:spacing w:val="4"/>
          <w:sz w:val="31"/>
          <w:szCs w:val="31"/>
        </w:rPr>
        <w:t>6</w:t>
      </w:r>
      <w:r>
        <w:rPr>
          <w:rFonts w:ascii="仿宋" w:hAnsi="仿宋" w:eastAsia="仿宋" w:cs="仿宋"/>
          <w:spacing w:val="4"/>
          <w:sz w:val="31"/>
          <w:szCs w:val="31"/>
        </w:rPr>
        <w:t>月份我</w:t>
      </w:r>
      <w:r>
        <w:rPr>
          <w:rFonts w:hint="eastAsia" w:ascii="仿宋" w:hAnsi="仿宋" w:eastAsia="仿宋" w:cs="仿宋"/>
          <w:spacing w:val="4"/>
          <w:sz w:val="31"/>
          <w:szCs w:val="31"/>
          <w:lang w:eastAsia="zh-CN"/>
        </w:rPr>
        <w:t>市</w:t>
      </w:r>
      <w:r>
        <w:rPr>
          <w:rFonts w:ascii="仿宋" w:hAnsi="仿宋" w:eastAsia="仿宋" w:cs="仿宋"/>
          <w:spacing w:val="2"/>
          <w:sz w:val="31"/>
          <w:szCs w:val="31"/>
        </w:rPr>
        <w:t>中小学生心理危机事件相比同期异常增加，需引起</w:t>
      </w:r>
      <w:r>
        <w:rPr>
          <w:rFonts w:hint="eastAsia" w:ascii="仿宋" w:hAnsi="仿宋" w:eastAsia="仿宋" w:cs="仿宋"/>
          <w:spacing w:val="10"/>
          <w:sz w:val="31"/>
          <w:szCs w:val="31"/>
          <w:lang w:eastAsia="zh-CN"/>
        </w:rPr>
        <w:t>各校</w:t>
      </w:r>
      <w:r>
        <w:rPr>
          <w:rFonts w:ascii="仿宋" w:hAnsi="仿宋" w:eastAsia="仿宋" w:cs="仿宋"/>
          <w:spacing w:val="7"/>
          <w:sz w:val="31"/>
          <w:szCs w:val="31"/>
        </w:rPr>
        <w:t>高</w:t>
      </w:r>
      <w:r>
        <w:rPr>
          <w:rFonts w:ascii="仿宋" w:hAnsi="仿宋" w:eastAsia="仿宋" w:cs="仿宋"/>
          <w:spacing w:val="5"/>
          <w:sz w:val="31"/>
          <w:szCs w:val="31"/>
        </w:rPr>
        <w:t>度关注。为持续做好</w:t>
      </w:r>
      <w:r>
        <w:rPr>
          <w:rFonts w:ascii="仿宋" w:hAnsi="仿宋" w:eastAsia="仿宋" w:cs="仿宋"/>
          <w:spacing w:val="3"/>
          <w:sz w:val="31"/>
          <w:szCs w:val="31"/>
        </w:rPr>
        <w:t>我</w:t>
      </w:r>
      <w:r>
        <w:rPr>
          <w:rFonts w:hint="eastAsia" w:ascii="仿宋" w:hAnsi="仿宋" w:eastAsia="仿宋" w:cs="仿宋"/>
          <w:spacing w:val="3"/>
          <w:sz w:val="31"/>
          <w:szCs w:val="31"/>
          <w:lang w:eastAsia="zh-CN"/>
        </w:rPr>
        <w:t>市各校</w:t>
      </w:r>
      <w:r>
        <w:rPr>
          <w:rFonts w:ascii="仿宋" w:hAnsi="仿宋" w:eastAsia="仿宋" w:cs="仿宋"/>
          <w:spacing w:val="5"/>
          <w:sz w:val="31"/>
          <w:szCs w:val="31"/>
        </w:rPr>
        <w:t>暑期心理高危学生跟进工作，现将有</w:t>
      </w:r>
      <w:r>
        <w:rPr>
          <w:rFonts w:ascii="仿宋" w:hAnsi="仿宋" w:eastAsia="仿宋" w:cs="仿宋"/>
          <w:spacing w:val="8"/>
          <w:sz w:val="31"/>
          <w:szCs w:val="31"/>
        </w:rPr>
        <w:t>关</w:t>
      </w:r>
      <w:r>
        <w:rPr>
          <w:rFonts w:ascii="仿宋" w:hAnsi="仿宋" w:eastAsia="仿宋" w:cs="仿宋"/>
          <w:spacing w:val="7"/>
          <w:sz w:val="31"/>
          <w:szCs w:val="31"/>
        </w:rPr>
        <w:t>要求通知如下。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60" w:firstLineChars="200"/>
        <w:textAlignment w:val="baseline"/>
        <w:rPr>
          <w:rFonts w:ascii="黑体" w:hAnsi="黑体" w:eastAsia="黑体" w:cs="黑体"/>
          <w:sz w:val="31"/>
          <w:szCs w:val="31"/>
        </w:rPr>
      </w:pPr>
      <w:r>
        <w:rPr>
          <w:rFonts w:ascii="黑体" w:hAnsi="黑体" w:eastAsia="黑体" w:cs="黑体"/>
          <w:spacing w:val="10"/>
          <w:position w:val="4"/>
          <w:sz w:val="31"/>
          <w:szCs w:val="31"/>
        </w:rPr>
        <w:t>一</w:t>
      </w:r>
      <w:r>
        <w:rPr>
          <w:rFonts w:ascii="黑体" w:hAnsi="黑体" w:eastAsia="黑体" w:cs="黑体"/>
          <w:spacing w:val="8"/>
          <w:position w:val="4"/>
          <w:sz w:val="31"/>
          <w:szCs w:val="31"/>
        </w:rPr>
        <w:t>、强化家访，确保常抓不懈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6" w:firstLineChars="200"/>
        <w:textAlignment w:val="baseline"/>
        <w:rPr>
          <w:rFonts w:ascii="仿宋" w:hAnsi="仿宋" w:eastAsia="仿宋" w:cs="仿宋"/>
          <w:spacing w:val="4"/>
          <w:sz w:val="31"/>
          <w:szCs w:val="31"/>
        </w:rPr>
      </w:pPr>
      <w:r>
        <w:rPr>
          <w:rFonts w:ascii="仿宋" w:hAnsi="仿宋" w:eastAsia="仿宋" w:cs="仿宋"/>
          <w:spacing w:val="4"/>
          <w:sz w:val="31"/>
          <w:szCs w:val="31"/>
        </w:rPr>
        <w:t>各</w:t>
      </w:r>
      <w:r>
        <w:rPr>
          <w:rFonts w:hint="eastAsia" w:ascii="仿宋" w:hAnsi="仿宋" w:eastAsia="仿宋" w:cs="仿宋"/>
          <w:spacing w:val="4"/>
          <w:sz w:val="31"/>
          <w:szCs w:val="31"/>
          <w:lang w:eastAsia="zh-CN"/>
        </w:rPr>
        <w:t>学区各校</w:t>
      </w:r>
      <w:r>
        <w:rPr>
          <w:rFonts w:ascii="仿宋" w:hAnsi="仿宋" w:eastAsia="仿宋" w:cs="仿宋"/>
          <w:spacing w:val="4"/>
          <w:sz w:val="31"/>
          <w:szCs w:val="31"/>
        </w:rPr>
        <w:t>应在常态化心理危机筛查的基础上，全面建立区域、学校心理危机预防、预警和干预工作长效机制，在前期心理危机排查的基础上，班主任、心理健康教师等联合开展暑期家访，继续深入跟踪重点学生心理动态，综合运用全员家访、线上线下追踪、线上线下辅导等举措，着力提升父母对心理健康的重视程度，全力做好重点学生的一对一帮扶与心理辅导工作，做到学生心理健康有人问、有人追、有人监督、有人考核，确保学生度过一个健康、安全的暑期生活。</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6" w:firstLineChars="200"/>
        <w:textAlignment w:val="baseline"/>
        <w:rPr>
          <w:rFonts w:ascii="黑体" w:hAnsi="黑体" w:eastAsia="黑体" w:cs="黑体"/>
          <w:sz w:val="31"/>
          <w:szCs w:val="31"/>
        </w:rPr>
      </w:pPr>
      <w:r>
        <w:rPr>
          <w:rFonts w:ascii="黑体" w:hAnsi="黑体" w:eastAsia="黑体" w:cs="黑体"/>
          <w:spacing w:val="9"/>
          <w:position w:val="2"/>
          <w:sz w:val="31"/>
          <w:szCs w:val="31"/>
        </w:rPr>
        <w:t>二</w:t>
      </w:r>
      <w:r>
        <w:rPr>
          <w:rFonts w:ascii="黑体" w:hAnsi="黑体" w:eastAsia="黑体" w:cs="黑体"/>
          <w:spacing w:val="8"/>
          <w:position w:val="2"/>
          <w:sz w:val="31"/>
          <w:szCs w:val="31"/>
        </w:rPr>
        <w:t>、综合施策，确保预防到位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6" w:firstLineChars="200"/>
        <w:textAlignment w:val="baseline"/>
        <w:rPr>
          <w:rFonts w:ascii="仿宋" w:hAnsi="仿宋" w:eastAsia="仿宋" w:cs="仿宋"/>
          <w:spacing w:val="4"/>
          <w:sz w:val="31"/>
          <w:szCs w:val="31"/>
        </w:rPr>
      </w:pPr>
      <w:r>
        <w:rPr>
          <w:rFonts w:ascii="仿宋" w:hAnsi="仿宋" w:eastAsia="仿宋" w:cs="仿宋"/>
          <w:spacing w:val="4"/>
          <w:sz w:val="31"/>
          <w:szCs w:val="31"/>
        </w:rPr>
        <w:t>通过家访、召开家长会、致家长的一封信和发布安全提示、 发送公益短信等方式，依托暑期托管服务，以预防网络沉迷、增进亲子关系、关注孩子心理健康等为重点，采取多种方式全面加 强对学生的心理关怀，指导家长和学生关注自身心理健康，严防各类心理安全事件发生。</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661"/>
        <w:textAlignment w:val="baseline"/>
        <w:rPr>
          <w:rFonts w:ascii="黑体" w:hAnsi="黑体" w:eastAsia="黑体" w:cs="黑体"/>
          <w:sz w:val="31"/>
          <w:szCs w:val="31"/>
        </w:rPr>
      </w:pPr>
      <w:r>
        <w:rPr>
          <w:rFonts w:ascii="黑体" w:hAnsi="黑体" w:eastAsia="黑体" w:cs="黑体"/>
          <w:spacing w:val="9"/>
          <w:sz w:val="31"/>
          <w:szCs w:val="31"/>
        </w:rPr>
        <w:t>三</w:t>
      </w:r>
      <w:r>
        <w:rPr>
          <w:rFonts w:ascii="黑体" w:hAnsi="黑体" w:eastAsia="黑体" w:cs="黑体"/>
          <w:spacing w:val="8"/>
          <w:sz w:val="31"/>
          <w:szCs w:val="31"/>
        </w:rPr>
        <w:t>、突出重点，确保持续关注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6" w:firstLineChars="200"/>
        <w:textAlignment w:val="baseline"/>
        <w:rPr>
          <w:rFonts w:ascii="仿宋" w:hAnsi="仿宋" w:eastAsia="仿宋" w:cs="仿宋"/>
          <w:spacing w:val="4"/>
          <w:sz w:val="31"/>
          <w:szCs w:val="31"/>
        </w:rPr>
      </w:pPr>
      <w:r>
        <w:rPr>
          <w:rFonts w:ascii="仿宋" w:hAnsi="仿宋" w:eastAsia="仿宋" w:cs="仿宋"/>
          <w:spacing w:val="4"/>
          <w:sz w:val="31"/>
          <w:szCs w:val="31"/>
        </w:rPr>
        <w:t>各</w:t>
      </w:r>
      <w:r>
        <w:rPr>
          <w:rFonts w:hint="eastAsia" w:ascii="仿宋" w:hAnsi="仿宋" w:eastAsia="仿宋" w:cs="仿宋"/>
          <w:spacing w:val="4"/>
          <w:sz w:val="31"/>
          <w:szCs w:val="31"/>
          <w:lang w:eastAsia="zh-CN"/>
        </w:rPr>
        <w:t>学区各校</w:t>
      </w:r>
      <w:r>
        <w:rPr>
          <w:rFonts w:ascii="仿宋" w:hAnsi="仿宋" w:eastAsia="仿宋" w:cs="仿宋"/>
          <w:spacing w:val="4"/>
          <w:sz w:val="31"/>
          <w:szCs w:val="31"/>
        </w:rPr>
        <w:t>针对今年以来排查出的二类和三类高危学生开展1次专题研讨会，制定针对性综合干预举措，切实降低中小学生心理危机等级，提升中小学生心理素质。各</w:t>
      </w:r>
      <w:r>
        <w:rPr>
          <w:rFonts w:hint="eastAsia" w:ascii="仿宋" w:hAnsi="仿宋" w:eastAsia="仿宋" w:cs="仿宋"/>
          <w:spacing w:val="4"/>
          <w:sz w:val="31"/>
          <w:szCs w:val="31"/>
          <w:lang w:eastAsia="zh-CN"/>
        </w:rPr>
        <w:t>校</w:t>
      </w:r>
      <w:r>
        <w:rPr>
          <w:rFonts w:ascii="仿宋" w:hAnsi="仿宋" w:eastAsia="仿宋" w:cs="仿宋"/>
          <w:spacing w:val="4"/>
          <w:sz w:val="31"/>
          <w:szCs w:val="31"/>
        </w:rPr>
        <w:t>要参考心理高危学生动态跟踪表(见附件1)，重点做好学生放假离校的后续跟踪工作，充分调动班主任、心理健康专兼职教师、社区等力量，会同家长，通过线上信息收集等渠道，动态跟踪学生的心理状态，做到学生心理状态每周跟踪，确保实时掌握学生心理状态与干预情况；要统筹安排好假期及开学初学生心理安全管理，既要全员参与，又要注意对相关信息进行保密。</w:t>
      </w: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665"/>
        <w:textAlignment w:val="baseline"/>
        <w:rPr>
          <w:rFonts w:ascii="黑体" w:hAnsi="黑体" w:eastAsia="黑体" w:cs="黑体"/>
          <w:sz w:val="31"/>
          <w:szCs w:val="31"/>
        </w:rPr>
      </w:pPr>
      <w:r>
        <w:rPr>
          <w:rFonts w:ascii="黑体" w:hAnsi="黑体" w:eastAsia="黑体" w:cs="黑体"/>
          <w:spacing w:val="8"/>
          <w:sz w:val="31"/>
          <w:szCs w:val="31"/>
        </w:rPr>
        <w:t>四</w:t>
      </w:r>
      <w:r>
        <w:rPr>
          <w:rFonts w:ascii="黑体" w:hAnsi="黑体" w:eastAsia="黑体" w:cs="黑体"/>
          <w:spacing w:val="7"/>
          <w:sz w:val="31"/>
          <w:szCs w:val="31"/>
        </w:rPr>
        <w:t>、健全机制，加强家校沟通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6" w:firstLineChars="200"/>
        <w:textAlignment w:val="baseline"/>
        <w:rPr>
          <w:rFonts w:ascii="仿宋" w:hAnsi="仿宋" w:eastAsia="仿宋" w:cs="仿宋"/>
          <w:spacing w:val="7"/>
          <w:sz w:val="31"/>
          <w:szCs w:val="31"/>
        </w:rPr>
      </w:pPr>
      <w:r>
        <w:rPr>
          <w:rFonts w:ascii="仿宋" w:hAnsi="仿宋" w:eastAsia="仿宋" w:cs="仿宋"/>
          <w:spacing w:val="4"/>
          <w:sz w:val="31"/>
          <w:szCs w:val="31"/>
        </w:rPr>
        <w:t>各</w:t>
      </w:r>
      <w:r>
        <w:rPr>
          <w:rFonts w:hint="eastAsia" w:ascii="仿宋" w:hAnsi="仿宋" w:eastAsia="仿宋" w:cs="仿宋"/>
          <w:spacing w:val="4"/>
          <w:sz w:val="31"/>
          <w:szCs w:val="31"/>
          <w:lang w:eastAsia="zh-CN"/>
        </w:rPr>
        <w:t>学区各校</w:t>
      </w:r>
      <w:r>
        <w:rPr>
          <w:rFonts w:ascii="仿宋" w:hAnsi="仿宋" w:eastAsia="仿宋" w:cs="仿宋"/>
          <w:spacing w:val="5"/>
          <w:sz w:val="31"/>
          <w:szCs w:val="31"/>
        </w:rPr>
        <w:t>充分认识到家庭对心理危机学生的重要影响，探索建</w:t>
      </w:r>
      <w:r>
        <w:rPr>
          <w:rFonts w:ascii="仿宋" w:hAnsi="仿宋" w:eastAsia="仿宋" w:cs="仿宋"/>
          <w:spacing w:val="18"/>
          <w:sz w:val="31"/>
          <w:szCs w:val="31"/>
        </w:rPr>
        <w:t>立</w:t>
      </w:r>
      <w:r>
        <w:rPr>
          <w:rFonts w:ascii="仿宋" w:hAnsi="仿宋" w:eastAsia="仿宋" w:cs="仿宋"/>
          <w:spacing w:val="17"/>
          <w:sz w:val="31"/>
          <w:szCs w:val="31"/>
        </w:rPr>
        <w:t>家校社联动的全流程干预心理高危学生工作机制。在暑期期间</w:t>
      </w:r>
      <w:r>
        <w:rPr>
          <w:rFonts w:ascii="仿宋" w:hAnsi="仿宋" w:eastAsia="仿宋" w:cs="仿宋"/>
          <w:spacing w:val="10"/>
          <w:sz w:val="31"/>
          <w:szCs w:val="31"/>
        </w:rPr>
        <w:t>，学校应通过书面告知书(见附件</w:t>
      </w:r>
      <w:r>
        <w:rPr>
          <w:rFonts w:ascii="Times New Roman" w:hAnsi="Times New Roman" w:eastAsia="Times New Roman" w:cs="Times New Roman"/>
          <w:spacing w:val="10"/>
          <w:sz w:val="31"/>
          <w:szCs w:val="31"/>
        </w:rPr>
        <w:t>2</w:t>
      </w:r>
      <w:r>
        <w:rPr>
          <w:rFonts w:ascii="仿宋" w:hAnsi="仿宋" w:eastAsia="仿宋" w:cs="仿宋"/>
          <w:spacing w:val="10"/>
          <w:sz w:val="31"/>
          <w:szCs w:val="31"/>
        </w:rPr>
        <w:t>)等方式明确告知家长心理</w:t>
      </w:r>
      <w:r>
        <w:rPr>
          <w:rFonts w:ascii="仿宋" w:hAnsi="仿宋" w:eastAsia="仿宋" w:cs="仿宋"/>
          <w:spacing w:val="5"/>
          <w:sz w:val="31"/>
          <w:szCs w:val="31"/>
        </w:rPr>
        <w:t>高危学生的风险性，学校应指定专人 (分管校长、班主任或心</w:t>
      </w:r>
      <w:r>
        <w:rPr>
          <w:rFonts w:ascii="仿宋" w:hAnsi="仿宋" w:eastAsia="仿宋" w:cs="仿宋"/>
          <w:spacing w:val="10"/>
          <w:sz w:val="31"/>
          <w:szCs w:val="31"/>
        </w:rPr>
        <w:t>理</w:t>
      </w:r>
      <w:r>
        <w:rPr>
          <w:rFonts w:ascii="仿宋" w:hAnsi="仿宋" w:eastAsia="仿宋" w:cs="仿宋"/>
          <w:spacing w:val="7"/>
          <w:sz w:val="31"/>
          <w:szCs w:val="31"/>
        </w:rPr>
        <w:t>老</w:t>
      </w:r>
      <w:r>
        <w:rPr>
          <w:rFonts w:ascii="仿宋" w:hAnsi="仿宋" w:eastAsia="仿宋" w:cs="仿宋"/>
          <w:spacing w:val="5"/>
          <w:sz w:val="31"/>
          <w:szCs w:val="31"/>
        </w:rPr>
        <w:t>师等)约谈家长，当面告知并注意回避学生本人，保护相关</w:t>
      </w:r>
      <w:r>
        <w:rPr>
          <w:rFonts w:ascii="仿宋" w:hAnsi="仿宋" w:eastAsia="仿宋" w:cs="仿宋"/>
          <w:spacing w:val="10"/>
          <w:sz w:val="31"/>
          <w:szCs w:val="31"/>
        </w:rPr>
        <w:t>学生</w:t>
      </w:r>
      <w:r>
        <w:rPr>
          <w:rFonts w:ascii="仿宋" w:hAnsi="仿宋" w:eastAsia="仿宋" w:cs="仿宋"/>
          <w:spacing w:val="5"/>
          <w:sz w:val="31"/>
          <w:szCs w:val="31"/>
        </w:rPr>
        <w:t>隐私，并及时向家长推荐相关医疗或咨询单位。</w:t>
      </w:r>
      <w:r>
        <w:rPr>
          <w:rFonts w:hint="eastAsia" w:ascii="仿宋" w:hAnsi="仿宋" w:eastAsia="仿宋" w:cs="仿宋"/>
          <w:spacing w:val="5"/>
          <w:sz w:val="31"/>
          <w:szCs w:val="31"/>
          <w:lang w:eastAsia="zh-CN"/>
        </w:rPr>
        <w:t>各校</w:t>
      </w:r>
      <w:r>
        <w:rPr>
          <w:rFonts w:ascii="仿宋" w:hAnsi="仿宋" w:eastAsia="仿宋" w:cs="仿宋"/>
          <w:spacing w:val="5"/>
          <w:sz w:val="31"/>
          <w:szCs w:val="31"/>
        </w:rPr>
        <w:t>应注意提高家长对各类心理疾病和心理危机的基本认识，明确</w:t>
      </w:r>
      <w:r>
        <w:rPr>
          <w:rFonts w:ascii="仿宋" w:hAnsi="仿宋" w:eastAsia="仿宋" w:cs="仿宋"/>
          <w:spacing w:val="-4"/>
          <w:sz w:val="31"/>
          <w:szCs w:val="31"/>
        </w:rPr>
        <w:t>家长在学生心理危机</w:t>
      </w:r>
      <w:r>
        <w:rPr>
          <w:rFonts w:ascii="仿宋" w:hAnsi="仿宋" w:eastAsia="仿宋" w:cs="仿宋"/>
          <w:spacing w:val="-2"/>
          <w:sz w:val="31"/>
          <w:szCs w:val="31"/>
        </w:rPr>
        <w:t>干预中承担的就医、确保安全等责任。同时，</w:t>
      </w:r>
      <w:r>
        <w:rPr>
          <w:rFonts w:ascii="仿宋" w:hAnsi="仿宋" w:eastAsia="仿宋" w:cs="仿宋"/>
          <w:spacing w:val="4"/>
          <w:sz w:val="31"/>
          <w:szCs w:val="31"/>
        </w:rPr>
        <w:t>各</w:t>
      </w:r>
      <w:r>
        <w:rPr>
          <w:rFonts w:hint="eastAsia" w:ascii="仿宋" w:hAnsi="仿宋" w:eastAsia="仿宋" w:cs="仿宋"/>
          <w:spacing w:val="4"/>
          <w:sz w:val="31"/>
          <w:szCs w:val="31"/>
          <w:lang w:eastAsia="zh-CN"/>
        </w:rPr>
        <w:t>学区各校</w:t>
      </w:r>
      <w:r>
        <w:rPr>
          <w:rFonts w:ascii="仿宋" w:hAnsi="仿宋" w:eastAsia="仿宋" w:cs="仿宋"/>
          <w:spacing w:val="5"/>
          <w:sz w:val="31"/>
          <w:szCs w:val="31"/>
        </w:rPr>
        <w:t>要注意引导和帮助家长树立正确的教育观，在暑期期间利用</w:t>
      </w:r>
      <w:r>
        <w:rPr>
          <w:rFonts w:ascii="仿宋" w:hAnsi="仿宋" w:eastAsia="仿宋" w:cs="仿宋"/>
          <w:spacing w:val="10"/>
          <w:sz w:val="31"/>
          <w:szCs w:val="31"/>
        </w:rPr>
        <w:t>不同</w:t>
      </w:r>
      <w:r>
        <w:rPr>
          <w:rFonts w:ascii="仿宋" w:hAnsi="仿宋" w:eastAsia="仿宋" w:cs="仿宋"/>
          <w:spacing w:val="7"/>
          <w:sz w:val="31"/>
          <w:szCs w:val="31"/>
        </w:rPr>
        <w:t>渠</w:t>
      </w:r>
      <w:r>
        <w:rPr>
          <w:rFonts w:ascii="仿宋" w:hAnsi="仿宋" w:eastAsia="仿宋" w:cs="仿宋"/>
          <w:spacing w:val="5"/>
          <w:sz w:val="31"/>
          <w:szCs w:val="31"/>
        </w:rPr>
        <w:t>道向家长普及心理健康教育知识，为家长提供促进孩子心</w:t>
      </w:r>
      <w:r>
        <w:rPr>
          <w:rFonts w:ascii="仿宋" w:hAnsi="仿宋" w:eastAsia="仿宋" w:cs="仿宋"/>
          <w:spacing w:val="8"/>
          <w:sz w:val="31"/>
          <w:szCs w:val="31"/>
        </w:rPr>
        <w:t>理健康发展的具体方法</w:t>
      </w:r>
      <w:r>
        <w:rPr>
          <w:rFonts w:ascii="仿宋" w:hAnsi="仿宋" w:eastAsia="仿宋" w:cs="仿宋"/>
          <w:spacing w:val="7"/>
          <w:sz w:val="31"/>
          <w:szCs w:val="31"/>
        </w:rPr>
        <w:t>。</w:t>
      </w:r>
    </w:p>
    <w:p>
      <w:pPr>
        <w:keepNext w:val="0"/>
        <w:keepLines w:val="0"/>
        <w:pageBreakBefore w:val="0"/>
        <w:widowControl/>
        <w:kinsoku w:val="0"/>
        <w:wordWrap/>
        <w:overflowPunct/>
        <w:topLinePunct w:val="0"/>
        <w:autoSpaceDE w:val="0"/>
        <w:autoSpaceDN w:val="0"/>
        <w:bidi w:val="0"/>
        <w:adjustRightInd w:val="0"/>
        <w:snapToGrid w:val="0"/>
        <w:spacing w:before="101" w:line="360" w:lineRule="auto"/>
        <w:ind w:left="665"/>
        <w:textAlignment w:val="baseline"/>
        <w:rPr>
          <w:rFonts w:ascii="黑体" w:hAnsi="黑体" w:eastAsia="黑体" w:cs="黑体"/>
          <w:spacing w:val="7"/>
          <w:sz w:val="31"/>
          <w:szCs w:val="31"/>
        </w:rPr>
      </w:pPr>
      <w:r>
        <w:rPr>
          <w:rFonts w:ascii="黑体" w:hAnsi="黑体" w:eastAsia="黑体" w:cs="黑体"/>
          <w:spacing w:val="7"/>
          <w:sz w:val="31"/>
          <w:szCs w:val="31"/>
        </w:rPr>
        <w:t>五、压实责任，持续抓好落实</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6" w:firstLineChars="200"/>
        <w:textAlignment w:val="baseline"/>
        <w:rPr>
          <w:rFonts w:ascii="仿宋" w:hAnsi="仿宋" w:eastAsia="仿宋" w:cs="仿宋"/>
          <w:spacing w:val="5"/>
          <w:sz w:val="31"/>
          <w:szCs w:val="31"/>
        </w:rPr>
      </w:pPr>
      <w:r>
        <w:rPr>
          <w:rFonts w:ascii="仿宋" w:hAnsi="仿宋" w:eastAsia="仿宋" w:cs="仿宋"/>
          <w:spacing w:val="4"/>
          <w:sz w:val="31"/>
          <w:szCs w:val="31"/>
        </w:rPr>
        <w:t>各</w:t>
      </w:r>
      <w:r>
        <w:rPr>
          <w:rFonts w:hint="eastAsia" w:ascii="仿宋" w:hAnsi="仿宋" w:eastAsia="仿宋" w:cs="仿宋"/>
          <w:spacing w:val="4"/>
          <w:sz w:val="31"/>
          <w:szCs w:val="31"/>
          <w:lang w:eastAsia="zh-CN"/>
        </w:rPr>
        <w:t>学区各校</w:t>
      </w:r>
      <w:r>
        <w:rPr>
          <w:rFonts w:ascii="仿宋" w:hAnsi="仿宋" w:eastAsia="仿宋" w:cs="仿宋"/>
          <w:spacing w:val="5"/>
          <w:sz w:val="31"/>
          <w:szCs w:val="31"/>
        </w:rPr>
        <w:t>制定暑期和秋季开学心理高危学生预防和干预工作方案，进一步细化</w:t>
      </w:r>
      <w:r>
        <w:rPr>
          <w:rFonts w:hint="eastAsia" w:ascii="仿宋" w:hAnsi="仿宋" w:eastAsia="仿宋" w:cs="仿宋"/>
          <w:spacing w:val="5"/>
          <w:sz w:val="31"/>
          <w:szCs w:val="31"/>
          <w:lang w:eastAsia="zh-CN"/>
        </w:rPr>
        <w:t>不同区域</w:t>
      </w:r>
      <w:r>
        <w:rPr>
          <w:rFonts w:ascii="仿宋" w:hAnsi="仿宋" w:eastAsia="仿宋" w:cs="仿宋"/>
          <w:spacing w:val="5"/>
          <w:sz w:val="31"/>
          <w:szCs w:val="31"/>
        </w:rPr>
        <w:t>学校学生心理健康维护和心理危机干预工作方案，查漏补短，切实做好暑期及秋季开学期间心理健康维护和心理危机干预等各项工作。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eastAsia" w:ascii="仿宋" w:hAnsi="仿宋" w:eastAsia="仿宋" w:cs="仿宋"/>
          <w:spacing w:val="5"/>
          <w:sz w:val="31"/>
          <w:szCs w:val="31"/>
          <w:lang w:eastAsia="zh-CN"/>
        </w:rPr>
      </w:pPr>
      <w:r>
        <w:rPr>
          <w:rFonts w:ascii="仿宋" w:hAnsi="仿宋" w:eastAsia="仿宋" w:cs="仿宋"/>
          <w:spacing w:val="5"/>
          <w:sz w:val="31"/>
          <w:szCs w:val="31"/>
        </w:rPr>
        <w:t>请</w:t>
      </w:r>
      <w:r>
        <w:rPr>
          <w:rFonts w:hint="eastAsia" w:ascii="仿宋" w:hAnsi="仿宋" w:eastAsia="仿宋" w:cs="仿宋"/>
          <w:spacing w:val="5"/>
          <w:sz w:val="31"/>
          <w:szCs w:val="31"/>
          <w:lang w:eastAsia="zh-CN"/>
        </w:rPr>
        <w:t>全市各校</w:t>
      </w:r>
      <w:r>
        <w:rPr>
          <w:rFonts w:ascii="仿宋" w:hAnsi="仿宋" w:eastAsia="仿宋" w:cs="仿宋"/>
          <w:spacing w:val="5"/>
          <w:sz w:val="31"/>
          <w:szCs w:val="31"/>
        </w:rPr>
        <w:t>于2022年8月</w:t>
      </w:r>
      <w:r>
        <w:rPr>
          <w:rFonts w:hint="eastAsia" w:ascii="仿宋" w:hAnsi="仿宋" w:eastAsia="仿宋" w:cs="仿宋"/>
          <w:spacing w:val="5"/>
          <w:sz w:val="31"/>
          <w:szCs w:val="31"/>
          <w:lang w:val="en-US" w:eastAsia="zh-CN"/>
        </w:rPr>
        <w:t>25</w:t>
      </w:r>
      <w:r>
        <w:rPr>
          <w:rFonts w:ascii="仿宋" w:hAnsi="仿宋" w:eastAsia="仿宋" w:cs="仿宋"/>
          <w:spacing w:val="5"/>
          <w:sz w:val="31"/>
          <w:szCs w:val="31"/>
        </w:rPr>
        <w:t>日前将暑期学生心理健康工作开展情况</w:t>
      </w:r>
      <w:r>
        <w:rPr>
          <w:rFonts w:hint="eastAsia" w:ascii="仿宋" w:hAnsi="仿宋" w:eastAsia="仿宋" w:cs="仿宋"/>
          <w:spacing w:val="5"/>
          <w:sz w:val="31"/>
          <w:szCs w:val="31"/>
          <w:lang w:eastAsia="zh-CN"/>
        </w:rPr>
        <w:t>，即附件</w:t>
      </w:r>
      <w:r>
        <w:rPr>
          <w:rFonts w:hint="eastAsia" w:ascii="仿宋" w:hAnsi="仿宋" w:eastAsia="仿宋" w:cs="仿宋"/>
          <w:spacing w:val="5"/>
          <w:sz w:val="31"/>
          <w:szCs w:val="31"/>
          <w:lang w:val="en-US" w:eastAsia="zh-CN"/>
        </w:rPr>
        <w:t>3的</w:t>
      </w:r>
      <w:r>
        <w:rPr>
          <w:rFonts w:ascii="仿宋" w:hAnsi="仿宋" w:eastAsia="仿宋" w:cs="仿宋"/>
          <w:spacing w:val="5"/>
          <w:sz w:val="31"/>
          <w:szCs w:val="31"/>
        </w:rPr>
        <w:t>汇总表</w:t>
      </w:r>
      <w:r>
        <w:rPr>
          <w:rFonts w:hint="eastAsia" w:ascii="仿宋" w:hAnsi="仿宋" w:eastAsia="仿宋" w:cs="仿宋"/>
          <w:spacing w:val="5"/>
          <w:sz w:val="31"/>
          <w:szCs w:val="31"/>
          <w:lang w:eastAsia="zh-CN"/>
        </w:rPr>
        <w:t>排摸要求，填写好问卷星</w:t>
      </w:r>
      <w:r>
        <w:rPr>
          <w:rFonts w:ascii="仿宋" w:hAnsi="仿宋" w:eastAsia="仿宋" w:cs="仿宋"/>
          <w:spacing w:val="5"/>
          <w:sz w:val="31"/>
          <w:szCs w:val="31"/>
        </w:rPr>
        <w:t>。</w:t>
      </w:r>
      <w:r>
        <w:rPr>
          <w:rFonts w:hint="eastAsia" w:ascii="仿宋" w:hAnsi="仿宋" w:eastAsia="仿宋" w:cs="仿宋"/>
          <w:spacing w:val="5"/>
          <w:sz w:val="31"/>
          <w:szCs w:val="31"/>
          <w:lang w:eastAsia="zh-CN"/>
        </w:rPr>
        <w:t>各教育学区指导学区属学校做好相关工作。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ascii="仿宋" w:hAnsi="仿宋" w:eastAsia="仿宋" w:cs="仿宋"/>
          <w:spacing w:val="5"/>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ascii="仿宋" w:hAnsi="仿宋" w:eastAsia="仿宋" w:cs="仿宋"/>
          <w:spacing w:val="5"/>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ascii="仿宋" w:hAnsi="仿宋" w:eastAsia="仿宋" w:cs="仿宋"/>
          <w:spacing w:val="5"/>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ascii="仿宋" w:hAnsi="仿宋" w:eastAsia="仿宋" w:cs="仿宋"/>
          <w:spacing w:val="5"/>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仿宋" w:hAnsi="仿宋" w:eastAsia="仿宋" w:cs="仿宋"/>
          <w:spacing w:val="5"/>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仿宋" w:hAnsi="仿宋" w:eastAsia="仿宋" w:cs="仿宋"/>
          <w:spacing w:val="5"/>
          <w:sz w:val="31"/>
          <w:szCs w:val="31"/>
        </w:rPr>
      </w:pPr>
      <w:r>
        <w:rPr>
          <w:rFonts w:ascii="仿宋" w:hAnsi="仿宋" w:eastAsia="仿宋" w:cs="仿宋"/>
          <w:spacing w:val="5"/>
          <w:sz w:val="31"/>
          <w:szCs w:val="31"/>
        </w:rPr>
        <w:t>附件：1.心理高危学生动态跟踪表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960" w:firstLineChars="300"/>
        <w:textAlignment w:val="baseline"/>
        <w:rPr>
          <w:rFonts w:ascii="仿宋" w:hAnsi="仿宋" w:eastAsia="仿宋" w:cs="仿宋"/>
          <w:spacing w:val="5"/>
          <w:sz w:val="31"/>
          <w:szCs w:val="31"/>
        </w:rPr>
      </w:pPr>
      <w:r>
        <w:rPr>
          <w:rFonts w:ascii="仿宋" w:hAnsi="仿宋" w:eastAsia="仿宋" w:cs="仿宋"/>
          <w:spacing w:val="5"/>
          <w:sz w:val="31"/>
          <w:szCs w:val="31"/>
        </w:rPr>
        <w:t>2.学生心理健康状况告知书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960" w:firstLineChars="300"/>
        <w:textAlignment w:val="baseline"/>
        <w:rPr>
          <w:rFonts w:ascii="仿宋" w:hAnsi="仿宋" w:eastAsia="仿宋" w:cs="仿宋"/>
          <w:spacing w:val="5"/>
          <w:sz w:val="31"/>
          <w:szCs w:val="31"/>
        </w:rPr>
      </w:pPr>
      <w:r>
        <w:rPr>
          <w:rFonts w:ascii="仿宋" w:hAnsi="仿宋" w:eastAsia="仿宋" w:cs="仿宋"/>
          <w:spacing w:val="5"/>
          <w:sz w:val="31"/>
          <w:szCs w:val="31"/>
        </w:rPr>
        <w:t>3.暑期 (截至8月</w:t>
      </w:r>
      <w:r>
        <w:rPr>
          <w:rFonts w:hint="eastAsia" w:ascii="仿宋" w:hAnsi="仿宋" w:eastAsia="仿宋" w:cs="仿宋"/>
          <w:spacing w:val="5"/>
          <w:sz w:val="31"/>
          <w:szCs w:val="31"/>
          <w:lang w:val="en-US" w:eastAsia="zh-CN"/>
        </w:rPr>
        <w:t>25</w:t>
      </w:r>
      <w:r>
        <w:rPr>
          <w:rFonts w:ascii="仿宋" w:hAnsi="仿宋" w:eastAsia="仿宋" w:cs="仿宋"/>
          <w:spacing w:val="5"/>
          <w:sz w:val="31"/>
          <w:szCs w:val="31"/>
        </w:rPr>
        <w:t>日)学生心理健康工作开展情况汇总表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ascii="仿宋" w:hAnsi="仿宋" w:eastAsia="仿宋" w:cs="仿宋"/>
          <w:spacing w:val="5"/>
          <w:sz w:val="31"/>
          <w:szCs w:val="31"/>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textAlignment w:val="baseline"/>
        <w:rPr>
          <w:rFonts w:hint="default" w:ascii="仿宋" w:hAnsi="仿宋" w:eastAsia="仿宋" w:cs="仿宋"/>
          <w:spacing w:val="5"/>
          <w:sz w:val="31"/>
          <w:szCs w:val="31"/>
          <w:lang w:val="en-US" w:eastAsia="zh-CN"/>
        </w:rPr>
      </w:pPr>
      <w:r>
        <w:rPr>
          <w:rFonts w:hint="eastAsia" w:ascii="仿宋" w:hAnsi="仿宋" w:eastAsia="仿宋" w:cs="仿宋"/>
          <w:spacing w:val="5"/>
          <w:sz w:val="31"/>
          <w:szCs w:val="31"/>
          <w:lang w:val="en-US" w:eastAsia="zh-CN"/>
        </w:rPr>
        <w:t xml:space="preserve">                                   瑞安市教育局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0" w:firstLineChars="2000"/>
        <w:textAlignment w:val="baseline"/>
        <w:rPr>
          <w:rFonts w:ascii="仿宋" w:hAnsi="仿宋" w:eastAsia="仿宋" w:cs="仿宋"/>
          <w:spacing w:val="5"/>
          <w:sz w:val="31"/>
          <w:szCs w:val="31"/>
        </w:rPr>
      </w:pPr>
      <w:r>
        <w:rPr>
          <w:rFonts w:ascii="仿宋" w:hAnsi="仿宋" w:eastAsia="仿宋" w:cs="仿宋"/>
          <w:spacing w:val="5"/>
          <w:sz w:val="31"/>
          <w:szCs w:val="31"/>
        </w:rPr>
        <w:t>2022年</w:t>
      </w:r>
      <w:r>
        <w:rPr>
          <w:rFonts w:hint="eastAsia" w:ascii="仿宋" w:hAnsi="仿宋" w:eastAsia="仿宋" w:cs="仿宋"/>
          <w:spacing w:val="5"/>
          <w:sz w:val="31"/>
          <w:szCs w:val="31"/>
          <w:lang w:val="en-US" w:eastAsia="zh-CN"/>
        </w:rPr>
        <w:t>8</w:t>
      </w:r>
      <w:r>
        <w:rPr>
          <w:rFonts w:ascii="仿宋" w:hAnsi="仿宋" w:eastAsia="仿宋" w:cs="仿宋"/>
          <w:spacing w:val="5"/>
          <w:sz w:val="31"/>
          <w:szCs w:val="31"/>
        </w:rPr>
        <w:t>月</w:t>
      </w:r>
      <w:r>
        <w:rPr>
          <w:rFonts w:hint="eastAsia" w:ascii="仿宋" w:hAnsi="仿宋" w:eastAsia="仿宋" w:cs="仿宋"/>
          <w:spacing w:val="5"/>
          <w:sz w:val="31"/>
          <w:szCs w:val="31"/>
          <w:lang w:val="en-US" w:eastAsia="zh-CN"/>
        </w:rPr>
        <w:t>1</w:t>
      </w:r>
      <w:r>
        <w:rPr>
          <w:rFonts w:ascii="仿宋" w:hAnsi="仿宋" w:eastAsia="仿宋" w:cs="仿宋"/>
          <w:spacing w:val="5"/>
          <w:sz w:val="31"/>
          <w:szCs w:val="31"/>
        </w:rPr>
        <w:t>8日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sectPr>
          <w:headerReference r:id="rId5" w:type="default"/>
          <w:footerReference r:id="rId6" w:type="default"/>
          <w:pgSz w:w="11906" w:h="16839"/>
          <w:pgMar w:top="400" w:right="1459" w:bottom="1565" w:left="1539" w:header="0" w:footer="1283" w:gutter="0"/>
          <w:cols w:space="720" w:num="1"/>
        </w:sect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101" w:line="226" w:lineRule="auto"/>
        <w:rPr>
          <w:rFonts w:ascii="Times New Roman" w:hAnsi="Times New Roman" w:eastAsia="Times New Roman" w:cs="Times New Roman"/>
          <w:sz w:val="31"/>
          <w:szCs w:val="31"/>
        </w:rPr>
      </w:pPr>
      <w:r>
        <w:rPr>
          <w:rFonts w:ascii="黑体" w:hAnsi="黑体" w:eastAsia="黑体" w:cs="黑体"/>
          <w:spacing w:val="-14"/>
          <w:sz w:val="31"/>
          <w:szCs w:val="31"/>
        </w:rPr>
        <w:t>附</w:t>
      </w:r>
      <w:r>
        <w:rPr>
          <w:rFonts w:ascii="黑体" w:hAnsi="黑体" w:eastAsia="黑体" w:cs="黑体"/>
          <w:spacing w:val="-13"/>
          <w:sz w:val="31"/>
          <w:szCs w:val="31"/>
        </w:rPr>
        <w:t xml:space="preserve">件 </w:t>
      </w:r>
      <w:r>
        <w:rPr>
          <w:rFonts w:ascii="Times New Roman" w:hAnsi="Times New Roman" w:eastAsia="Times New Roman" w:cs="Times New Roman"/>
          <w:spacing w:val="-13"/>
          <w:sz w:val="31"/>
          <w:szCs w:val="31"/>
        </w:rPr>
        <w:t>1</w:t>
      </w:r>
    </w:p>
    <w:p>
      <w:pPr>
        <w:spacing w:before="231" w:line="187" w:lineRule="auto"/>
        <w:ind w:left="1973"/>
        <w:rPr>
          <w:rFonts w:ascii="微软雅黑" w:hAnsi="微软雅黑" w:eastAsia="微软雅黑" w:cs="微软雅黑"/>
          <w:sz w:val="43"/>
          <w:szCs w:val="43"/>
        </w:rPr>
      </w:pPr>
      <w:r>
        <w:rPr>
          <w:rFonts w:ascii="微软雅黑" w:hAnsi="微软雅黑" w:eastAsia="微软雅黑" w:cs="微软雅黑"/>
          <w:spacing w:val="11"/>
          <w:sz w:val="43"/>
          <w:szCs w:val="43"/>
        </w:rPr>
        <w:t>心</w:t>
      </w:r>
      <w:r>
        <w:rPr>
          <w:rFonts w:ascii="微软雅黑" w:hAnsi="微软雅黑" w:eastAsia="微软雅黑" w:cs="微软雅黑"/>
          <w:spacing w:val="9"/>
          <w:sz w:val="43"/>
          <w:szCs w:val="43"/>
        </w:rPr>
        <w:t>理高危学生动态跟踪表</w:t>
      </w:r>
    </w:p>
    <w:p>
      <w:pPr>
        <w:spacing w:line="136" w:lineRule="exact"/>
      </w:pPr>
    </w:p>
    <w:tbl>
      <w:tblPr>
        <w:tblStyle w:val="4"/>
        <w:tblW w:w="8522" w:type="dxa"/>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3"/>
        <w:gridCol w:w="613"/>
        <w:gridCol w:w="1156"/>
        <w:gridCol w:w="547"/>
        <w:gridCol w:w="851"/>
        <w:gridCol w:w="852"/>
        <w:gridCol w:w="851"/>
        <w:gridCol w:w="852"/>
        <w:gridCol w:w="1039"/>
        <w:gridCol w:w="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093" w:type="dxa"/>
            <w:vAlign w:val="top"/>
          </w:tcPr>
          <w:p>
            <w:pPr>
              <w:spacing w:before="51" w:line="225" w:lineRule="auto"/>
              <w:ind w:left="122"/>
              <w:rPr>
                <w:rFonts w:ascii="仿宋" w:hAnsi="仿宋" w:eastAsia="仿宋" w:cs="仿宋"/>
                <w:sz w:val="22"/>
                <w:szCs w:val="22"/>
              </w:rPr>
            </w:pPr>
            <w:r>
              <w:rPr>
                <w:rFonts w:ascii="仿宋" w:hAnsi="仿宋" w:eastAsia="仿宋" w:cs="仿宋"/>
                <w:spacing w:val="-7"/>
                <w:sz w:val="22"/>
                <w:szCs w:val="22"/>
                <w14:textOutline w14:w="4013" w14:cap="sq" w14:cmpd="sng">
                  <w14:solidFill>
                    <w14:srgbClr w14:val="000000"/>
                  </w14:solidFill>
                  <w14:prstDash w14:val="solid"/>
                  <w14:bevel/>
                </w14:textOutline>
              </w:rPr>
              <w:t>姓</w:t>
            </w:r>
            <w:r>
              <w:rPr>
                <w:rFonts w:ascii="仿宋" w:hAnsi="仿宋" w:eastAsia="仿宋" w:cs="仿宋"/>
                <w:spacing w:val="-6"/>
                <w:sz w:val="22"/>
                <w:szCs w:val="22"/>
                <w14:textOutline w14:w="4013" w14:cap="sq" w14:cmpd="sng">
                  <w14:solidFill>
                    <w14:srgbClr w14:val="000000"/>
                  </w14:solidFill>
                  <w14:prstDash w14:val="solid"/>
                  <w14:bevel/>
                </w14:textOutline>
              </w:rPr>
              <w:t>名</w:t>
            </w:r>
          </w:p>
        </w:tc>
        <w:tc>
          <w:tcPr>
            <w:tcW w:w="613" w:type="dxa"/>
            <w:vAlign w:val="top"/>
          </w:tcPr>
          <w:p>
            <w:pPr>
              <w:rPr>
                <w:rFonts w:ascii="Arial"/>
                <w:sz w:val="21"/>
              </w:rPr>
            </w:pPr>
          </w:p>
        </w:tc>
        <w:tc>
          <w:tcPr>
            <w:tcW w:w="1156" w:type="dxa"/>
            <w:vAlign w:val="top"/>
          </w:tcPr>
          <w:p>
            <w:pPr>
              <w:spacing w:before="50" w:line="221" w:lineRule="auto"/>
              <w:ind w:left="121"/>
              <w:rPr>
                <w:rFonts w:ascii="仿宋" w:hAnsi="仿宋" w:eastAsia="仿宋" w:cs="仿宋"/>
                <w:sz w:val="22"/>
                <w:szCs w:val="22"/>
              </w:rPr>
            </w:pPr>
            <w:r>
              <w:rPr>
                <w:rFonts w:ascii="仿宋" w:hAnsi="仿宋" w:eastAsia="仿宋" w:cs="仿宋"/>
                <w:spacing w:val="-9"/>
                <w:sz w:val="22"/>
                <w:szCs w:val="22"/>
                <w14:textOutline w14:w="4013" w14:cap="sq" w14:cmpd="sng">
                  <w14:solidFill>
                    <w14:srgbClr w14:val="000000"/>
                  </w14:solidFill>
                  <w14:prstDash w14:val="solid"/>
                  <w14:bevel/>
                </w14:textOutline>
              </w:rPr>
              <w:t>性</w:t>
            </w:r>
            <w:r>
              <w:rPr>
                <w:rFonts w:ascii="仿宋" w:hAnsi="仿宋" w:eastAsia="仿宋" w:cs="仿宋"/>
                <w:spacing w:val="-8"/>
                <w:sz w:val="22"/>
                <w:szCs w:val="22"/>
                <w14:textOutline w14:w="4013" w14:cap="sq" w14:cmpd="sng">
                  <w14:solidFill>
                    <w14:srgbClr w14:val="000000"/>
                  </w14:solidFill>
                  <w14:prstDash w14:val="solid"/>
                  <w14:bevel/>
                </w14:textOutline>
              </w:rPr>
              <w:t>别</w:t>
            </w:r>
          </w:p>
        </w:tc>
        <w:tc>
          <w:tcPr>
            <w:tcW w:w="547" w:type="dxa"/>
            <w:vAlign w:val="top"/>
          </w:tcPr>
          <w:p>
            <w:pPr>
              <w:rPr>
                <w:rFonts w:ascii="Arial"/>
                <w:sz w:val="21"/>
              </w:rPr>
            </w:pPr>
          </w:p>
        </w:tc>
        <w:tc>
          <w:tcPr>
            <w:tcW w:w="851" w:type="dxa"/>
            <w:vAlign w:val="top"/>
          </w:tcPr>
          <w:p>
            <w:pPr>
              <w:spacing w:before="51" w:line="223" w:lineRule="auto"/>
              <w:ind w:left="123"/>
              <w:rPr>
                <w:rFonts w:ascii="仿宋" w:hAnsi="仿宋" w:eastAsia="仿宋" w:cs="仿宋"/>
                <w:sz w:val="22"/>
                <w:szCs w:val="22"/>
              </w:rPr>
            </w:pPr>
            <w:r>
              <w:rPr>
                <w:rFonts w:ascii="仿宋" w:hAnsi="仿宋" w:eastAsia="仿宋" w:cs="仿宋"/>
                <w:spacing w:val="-10"/>
                <w:sz w:val="22"/>
                <w:szCs w:val="22"/>
                <w14:textOutline w14:w="4013" w14:cap="sq" w14:cmpd="sng">
                  <w14:solidFill>
                    <w14:srgbClr w14:val="000000"/>
                  </w14:solidFill>
                  <w14:prstDash w14:val="solid"/>
                  <w14:bevel/>
                </w14:textOutline>
              </w:rPr>
              <w:t>年</w:t>
            </w:r>
            <w:r>
              <w:rPr>
                <w:rFonts w:ascii="仿宋" w:hAnsi="仿宋" w:eastAsia="仿宋" w:cs="仿宋"/>
                <w:spacing w:val="-8"/>
                <w:sz w:val="22"/>
                <w:szCs w:val="22"/>
                <w14:textOutline w14:w="4013" w14:cap="sq" w14:cmpd="sng">
                  <w14:solidFill>
                    <w14:srgbClr w14:val="000000"/>
                  </w14:solidFill>
                  <w14:prstDash w14:val="solid"/>
                  <w14:bevel/>
                </w14:textOutline>
              </w:rPr>
              <w:t>龄</w:t>
            </w:r>
          </w:p>
        </w:tc>
        <w:tc>
          <w:tcPr>
            <w:tcW w:w="852" w:type="dxa"/>
            <w:vAlign w:val="top"/>
          </w:tcPr>
          <w:p>
            <w:pPr>
              <w:rPr>
                <w:rFonts w:ascii="Arial"/>
                <w:sz w:val="21"/>
              </w:rPr>
            </w:pPr>
          </w:p>
        </w:tc>
        <w:tc>
          <w:tcPr>
            <w:tcW w:w="851" w:type="dxa"/>
            <w:vAlign w:val="top"/>
          </w:tcPr>
          <w:p>
            <w:pPr>
              <w:spacing w:before="50" w:line="224" w:lineRule="auto"/>
              <w:ind w:left="121"/>
              <w:rPr>
                <w:rFonts w:ascii="仿宋" w:hAnsi="仿宋" w:eastAsia="仿宋" w:cs="仿宋"/>
                <w:sz w:val="22"/>
                <w:szCs w:val="22"/>
              </w:rPr>
            </w:pPr>
            <w:r>
              <w:rPr>
                <w:rFonts w:ascii="仿宋" w:hAnsi="仿宋" w:eastAsia="仿宋" w:cs="仿宋"/>
                <w:spacing w:val="-7"/>
                <w:sz w:val="22"/>
                <w:szCs w:val="22"/>
                <w14:textOutline w14:w="4013" w14:cap="sq" w14:cmpd="sng">
                  <w14:solidFill>
                    <w14:srgbClr w14:val="000000"/>
                  </w14:solidFill>
                  <w14:prstDash w14:val="solid"/>
                  <w14:bevel/>
                </w14:textOutline>
              </w:rPr>
              <w:t>班级</w:t>
            </w:r>
          </w:p>
        </w:tc>
        <w:tc>
          <w:tcPr>
            <w:tcW w:w="852" w:type="dxa"/>
            <w:vAlign w:val="top"/>
          </w:tcPr>
          <w:p>
            <w:pPr>
              <w:rPr>
                <w:rFonts w:ascii="Arial"/>
                <w:sz w:val="21"/>
              </w:rPr>
            </w:pPr>
          </w:p>
        </w:tc>
        <w:tc>
          <w:tcPr>
            <w:tcW w:w="1039" w:type="dxa"/>
            <w:vAlign w:val="top"/>
          </w:tcPr>
          <w:p>
            <w:pPr>
              <w:spacing w:before="50" w:line="224" w:lineRule="auto"/>
              <w:ind w:left="122"/>
              <w:rPr>
                <w:rFonts w:ascii="仿宋" w:hAnsi="仿宋" w:eastAsia="仿宋" w:cs="仿宋"/>
                <w:sz w:val="22"/>
                <w:szCs w:val="22"/>
              </w:rPr>
            </w:pPr>
            <w:r>
              <w:rPr>
                <w:rFonts w:ascii="仿宋" w:hAnsi="仿宋" w:eastAsia="仿宋" w:cs="仿宋"/>
                <w:spacing w:val="-5"/>
                <w:sz w:val="22"/>
                <w:szCs w:val="22"/>
                <w14:textOutline w14:w="4013" w14:cap="sq" w14:cmpd="sng">
                  <w14:solidFill>
                    <w14:srgbClr w14:val="000000"/>
                  </w14:solidFill>
                  <w14:prstDash w14:val="solid"/>
                  <w14:bevel/>
                </w14:textOutline>
              </w:rPr>
              <w:t>班</w:t>
            </w:r>
            <w:r>
              <w:rPr>
                <w:rFonts w:ascii="仿宋" w:hAnsi="仿宋" w:eastAsia="仿宋" w:cs="仿宋"/>
                <w:spacing w:val="-4"/>
                <w:sz w:val="22"/>
                <w:szCs w:val="22"/>
                <w14:textOutline w14:w="4013" w14:cap="sq" w14:cmpd="sng">
                  <w14:solidFill>
                    <w14:srgbClr w14:val="000000"/>
                  </w14:solidFill>
                  <w14:prstDash w14:val="solid"/>
                  <w14:bevel/>
                </w14:textOutline>
              </w:rPr>
              <w:t>主任</w:t>
            </w:r>
          </w:p>
        </w:tc>
        <w:tc>
          <w:tcPr>
            <w:tcW w:w="6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3" w:type="dxa"/>
            <w:vAlign w:val="top"/>
          </w:tcPr>
          <w:p>
            <w:pPr>
              <w:spacing w:before="46" w:line="312" w:lineRule="exact"/>
              <w:ind w:left="123"/>
              <w:rPr>
                <w:rFonts w:ascii="仿宋" w:hAnsi="仿宋" w:eastAsia="仿宋" w:cs="仿宋"/>
                <w:sz w:val="22"/>
                <w:szCs w:val="22"/>
              </w:rPr>
            </w:pPr>
            <w:r>
              <w:rPr>
                <w:rFonts w:ascii="仿宋" w:hAnsi="仿宋" w:eastAsia="仿宋" w:cs="仿宋"/>
                <w:spacing w:val="-7"/>
                <w:position w:val="6"/>
                <w:sz w:val="22"/>
                <w:szCs w:val="22"/>
                <w14:textOutline w14:w="4013" w14:cap="sq" w14:cmpd="sng">
                  <w14:solidFill>
                    <w14:srgbClr w14:val="000000"/>
                  </w14:solidFill>
                  <w14:prstDash w14:val="solid"/>
                  <w14:bevel/>
                </w14:textOutline>
              </w:rPr>
              <w:t>跟踪</w:t>
            </w:r>
          </w:p>
          <w:p>
            <w:pPr>
              <w:spacing w:line="223" w:lineRule="auto"/>
              <w:ind w:left="122"/>
              <w:rPr>
                <w:rFonts w:ascii="仿宋" w:hAnsi="仿宋" w:eastAsia="仿宋" w:cs="仿宋"/>
                <w:sz w:val="22"/>
                <w:szCs w:val="22"/>
              </w:rPr>
            </w:pPr>
            <w:r>
              <w:rPr>
                <w:rFonts w:ascii="仿宋" w:hAnsi="仿宋" w:eastAsia="仿宋" w:cs="仿宋"/>
                <w:spacing w:val="-7"/>
                <w:sz w:val="22"/>
                <w:szCs w:val="22"/>
                <w14:textOutline w14:w="4013" w14:cap="sq" w14:cmpd="sng">
                  <w14:solidFill>
                    <w14:srgbClr w14:val="000000"/>
                  </w14:solidFill>
                  <w14:prstDash w14:val="solid"/>
                  <w14:bevel/>
                </w14:textOutline>
              </w:rPr>
              <w:t>教</w:t>
            </w:r>
            <w:r>
              <w:rPr>
                <w:rFonts w:ascii="仿宋" w:hAnsi="仿宋" w:eastAsia="仿宋" w:cs="仿宋"/>
                <w:spacing w:val="-6"/>
                <w:sz w:val="22"/>
                <w:szCs w:val="22"/>
                <w14:textOutline w14:w="4013" w14:cap="sq" w14:cmpd="sng">
                  <w14:solidFill>
                    <w14:srgbClr w14:val="000000"/>
                  </w14:solidFill>
                  <w14:prstDash w14:val="solid"/>
                  <w14:bevel/>
                </w14:textOutline>
              </w:rPr>
              <w:t>师</w:t>
            </w:r>
          </w:p>
        </w:tc>
        <w:tc>
          <w:tcPr>
            <w:tcW w:w="613" w:type="dxa"/>
            <w:vAlign w:val="top"/>
          </w:tcPr>
          <w:p>
            <w:pPr>
              <w:rPr>
                <w:rFonts w:ascii="Arial"/>
                <w:sz w:val="21"/>
              </w:rPr>
            </w:pPr>
          </w:p>
        </w:tc>
        <w:tc>
          <w:tcPr>
            <w:tcW w:w="1156" w:type="dxa"/>
            <w:vAlign w:val="top"/>
          </w:tcPr>
          <w:p>
            <w:pPr>
              <w:spacing w:before="46" w:line="224" w:lineRule="auto"/>
              <w:ind w:left="115"/>
              <w:rPr>
                <w:rFonts w:ascii="仿宋" w:hAnsi="仿宋" w:eastAsia="仿宋" w:cs="仿宋"/>
                <w:sz w:val="22"/>
                <w:szCs w:val="22"/>
              </w:rPr>
            </w:pPr>
            <w:r>
              <w:rPr>
                <w:rFonts w:ascii="仿宋" w:hAnsi="仿宋" w:eastAsia="仿宋" w:cs="仿宋"/>
                <w:spacing w:val="-3"/>
                <w:sz w:val="22"/>
                <w:szCs w:val="22"/>
                <w14:textOutline w14:w="4013" w14:cap="sq" w14:cmpd="sng">
                  <w14:solidFill>
                    <w14:srgbClr w14:val="000000"/>
                  </w14:solidFill>
                  <w14:prstDash w14:val="solid"/>
                  <w14:bevel/>
                </w14:textOutline>
              </w:rPr>
              <w:t>联</w:t>
            </w:r>
            <w:r>
              <w:rPr>
                <w:rFonts w:ascii="仿宋" w:hAnsi="仿宋" w:eastAsia="仿宋" w:cs="仿宋"/>
                <w:spacing w:val="-2"/>
                <w:sz w:val="22"/>
                <w:szCs w:val="22"/>
                <w14:textOutline w14:w="4013" w14:cap="sq" w14:cmpd="sng">
                  <w14:solidFill>
                    <w14:srgbClr w14:val="000000"/>
                  </w14:solidFill>
                  <w14:prstDash w14:val="solid"/>
                  <w14:bevel/>
                </w14:textOutline>
              </w:rPr>
              <w:t>系电话</w:t>
            </w:r>
          </w:p>
        </w:tc>
        <w:tc>
          <w:tcPr>
            <w:tcW w:w="5660"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093" w:type="dxa"/>
            <w:vAlign w:val="top"/>
          </w:tcPr>
          <w:p>
            <w:pPr>
              <w:spacing w:before="47" w:line="224" w:lineRule="auto"/>
              <w:ind w:left="125"/>
              <w:rPr>
                <w:rFonts w:ascii="仿宋" w:hAnsi="仿宋" w:eastAsia="仿宋" w:cs="仿宋"/>
                <w:sz w:val="22"/>
                <w:szCs w:val="22"/>
              </w:rPr>
            </w:pPr>
            <w:r>
              <w:rPr>
                <w:rFonts w:ascii="仿宋" w:hAnsi="仿宋" w:eastAsia="仿宋" w:cs="仿宋"/>
                <w:spacing w:val="-9"/>
                <w:sz w:val="22"/>
                <w:szCs w:val="22"/>
                <w14:textOutline w14:w="4013" w14:cap="sq" w14:cmpd="sng">
                  <w14:solidFill>
                    <w14:srgbClr w14:val="000000"/>
                  </w14:solidFill>
                  <w14:prstDash w14:val="solid"/>
                  <w14:bevel/>
                </w14:textOutline>
              </w:rPr>
              <w:t>家</w:t>
            </w:r>
            <w:r>
              <w:rPr>
                <w:rFonts w:ascii="仿宋" w:hAnsi="仿宋" w:eastAsia="仿宋" w:cs="仿宋"/>
                <w:spacing w:val="-7"/>
                <w:sz w:val="22"/>
                <w:szCs w:val="22"/>
                <w14:textOutline w14:w="4013" w14:cap="sq" w14:cmpd="sng">
                  <w14:solidFill>
                    <w14:srgbClr w14:val="000000"/>
                  </w14:solidFill>
                  <w14:prstDash w14:val="solid"/>
                  <w14:bevel/>
                </w14:textOutline>
              </w:rPr>
              <w:t>长</w:t>
            </w:r>
          </w:p>
        </w:tc>
        <w:tc>
          <w:tcPr>
            <w:tcW w:w="613" w:type="dxa"/>
            <w:vAlign w:val="top"/>
          </w:tcPr>
          <w:p>
            <w:pPr>
              <w:rPr>
                <w:rFonts w:ascii="Arial"/>
                <w:sz w:val="21"/>
              </w:rPr>
            </w:pPr>
          </w:p>
        </w:tc>
        <w:tc>
          <w:tcPr>
            <w:tcW w:w="1156" w:type="dxa"/>
            <w:vAlign w:val="top"/>
          </w:tcPr>
          <w:p>
            <w:pPr>
              <w:spacing w:before="47" w:line="224" w:lineRule="auto"/>
              <w:ind w:left="115"/>
              <w:rPr>
                <w:rFonts w:ascii="仿宋" w:hAnsi="仿宋" w:eastAsia="仿宋" w:cs="仿宋"/>
                <w:sz w:val="22"/>
                <w:szCs w:val="22"/>
              </w:rPr>
            </w:pPr>
            <w:r>
              <w:rPr>
                <w:rFonts w:ascii="仿宋" w:hAnsi="仿宋" w:eastAsia="仿宋" w:cs="仿宋"/>
                <w:spacing w:val="-3"/>
                <w:sz w:val="22"/>
                <w:szCs w:val="22"/>
                <w14:textOutline w14:w="4013" w14:cap="sq" w14:cmpd="sng">
                  <w14:solidFill>
                    <w14:srgbClr w14:val="000000"/>
                  </w14:solidFill>
                  <w14:prstDash w14:val="solid"/>
                  <w14:bevel/>
                </w14:textOutline>
              </w:rPr>
              <w:t>联</w:t>
            </w:r>
            <w:r>
              <w:rPr>
                <w:rFonts w:ascii="仿宋" w:hAnsi="仿宋" w:eastAsia="仿宋" w:cs="仿宋"/>
                <w:spacing w:val="-2"/>
                <w:sz w:val="22"/>
                <w:szCs w:val="22"/>
                <w14:textOutline w14:w="4013" w14:cap="sq" w14:cmpd="sng">
                  <w14:solidFill>
                    <w14:srgbClr w14:val="000000"/>
                  </w14:solidFill>
                  <w14:prstDash w14:val="solid"/>
                  <w14:bevel/>
                </w14:textOutline>
              </w:rPr>
              <w:t>系电话</w:t>
            </w:r>
          </w:p>
        </w:tc>
        <w:tc>
          <w:tcPr>
            <w:tcW w:w="5660"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093" w:type="dxa"/>
            <w:vAlign w:val="top"/>
          </w:tcPr>
          <w:p>
            <w:pPr>
              <w:spacing w:before="49" w:line="312" w:lineRule="exact"/>
              <w:ind w:left="127"/>
              <w:rPr>
                <w:rFonts w:ascii="仿宋" w:hAnsi="仿宋" w:eastAsia="仿宋" w:cs="仿宋"/>
                <w:sz w:val="22"/>
                <w:szCs w:val="22"/>
              </w:rPr>
            </w:pPr>
            <w:r>
              <w:rPr>
                <w:rFonts w:ascii="仿宋" w:hAnsi="仿宋" w:eastAsia="仿宋" w:cs="仿宋"/>
                <w:spacing w:val="-10"/>
                <w:position w:val="5"/>
                <w:sz w:val="22"/>
                <w:szCs w:val="22"/>
                <w14:textOutline w14:w="4013" w14:cap="sq" w14:cmpd="sng">
                  <w14:solidFill>
                    <w14:srgbClr w14:val="000000"/>
                  </w14:solidFill>
                  <w14:prstDash w14:val="solid"/>
                  <w14:bevel/>
                </w14:textOutline>
              </w:rPr>
              <w:t>心</w:t>
            </w:r>
            <w:r>
              <w:rPr>
                <w:rFonts w:ascii="仿宋" w:hAnsi="仿宋" w:eastAsia="仿宋" w:cs="仿宋"/>
                <w:spacing w:val="-8"/>
                <w:position w:val="5"/>
                <w:sz w:val="22"/>
                <w:szCs w:val="22"/>
                <w14:textOutline w14:w="4013" w14:cap="sq" w14:cmpd="sng">
                  <w14:solidFill>
                    <w14:srgbClr w14:val="000000"/>
                  </w14:solidFill>
                  <w14:prstDash w14:val="solid"/>
                  <w14:bevel/>
                </w14:textOutline>
              </w:rPr>
              <w:t>理</w:t>
            </w:r>
          </w:p>
          <w:p>
            <w:pPr>
              <w:spacing w:line="223" w:lineRule="auto"/>
              <w:ind w:left="124"/>
              <w:rPr>
                <w:rFonts w:ascii="仿宋" w:hAnsi="仿宋" w:eastAsia="仿宋" w:cs="仿宋"/>
                <w:sz w:val="22"/>
                <w:szCs w:val="22"/>
              </w:rPr>
            </w:pPr>
            <w:r>
              <w:rPr>
                <w:rFonts w:ascii="仿宋" w:hAnsi="仿宋" w:eastAsia="仿宋" w:cs="仿宋"/>
                <w:spacing w:val="-8"/>
                <w:sz w:val="22"/>
                <w:szCs w:val="22"/>
                <w14:textOutline w14:w="4013" w14:cap="sq" w14:cmpd="sng">
                  <w14:solidFill>
                    <w14:srgbClr w14:val="000000"/>
                  </w14:solidFill>
                  <w14:prstDash w14:val="solid"/>
                  <w14:bevel/>
                </w14:textOutline>
              </w:rPr>
              <w:t>异</w:t>
            </w:r>
            <w:r>
              <w:rPr>
                <w:rFonts w:ascii="仿宋" w:hAnsi="仿宋" w:eastAsia="仿宋" w:cs="仿宋"/>
                <w:spacing w:val="-7"/>
                <w:sz w:val="22"/>
                <w:szCs w:val="22"/>
                <w14:textOutline w14:w="4013" w14:cap="sq" w14:cmpd="sng">
                  <w14:solidFill>
                    <w14:srgbClr w14:val="000000"/>
                  </w14:solidFill>
                  <w14:prstDash w14:val="solid"/>
                  <w14:bevel/>
                </w14:textOutline>
              </w:rPr>
              <w:t>常</w:t>
            </w:r>
          </w:p>
          <w:p>
            <w:pPr>
              <w:spacing w:before="46" w:line="223" w:lineRule="auto"/>
              <w:ind w:left="128"/>
              <w:rPr>
                <w:rFonts w:ascii="仿宋" w:hAnsi="仿宋" w:eastAsia="仿宋" w:cs="仿宋"/>
                <w:sz w:val="22"/>
                <w:szCs w:val="22"/>
              </w:rPr>
            </w:pPr>
            <w:r>
              <w:rPr>
                <w:rFonts w:ascii="仿宋" w:hAnsi="仿宋" w:eastAsia="仿宋" w:cs="仿宋"/>
                <w:spacing w:val="-10"/>
                <w:sz w:val="22"/>
                <w:szCs w:val="22"/>
                <w14:textOutline w14:w="4013" w14:cap="sq" w14:cmpd="sng">
                  <w14:solidFill>
                    <w14:srgbClr w14:val="000000"/>
                  </w14:solidFill>
                  <w14:prstDash w14:val="solid"/>
                  <w14:bevel/>
                </w14:textOutline>
              </w:rPr>
              <w:t>情</w:t>
            </w:r>
            <w:r>
              <w:rPr>
                <w:rFonts w:ascii="仿宋" w:hAnsi="仿宋" w:eastAsia="仿宋" w:cs="仿宋"/>
                <w:spacing w:val="-9"/>
                <w:sz w:val="22"/>
                <w:szCs w:val="22"/>
                <w14:textOutline w14:w="4013" w14:cap="sq" w14:cmpd="sng">
                  <w14:solidFill>
                    <w14:srgbClr w14:val="000000"/>
                  </w14:solidFill>
                  <w14:prstDash w14:val="solid"/>
                  <w14:bevel/>
                </w14:textOutline>
              </w:rPr>
              <w:t>况</w:t>
            </w: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093" w:type="dxa"/>
            <w:vAlign w:val="top"/>
          </w:tcPr>
          <w:p>
            <w:pPr>
              <w:spacing w:before="49" w:line="312" w:lineRule="exact"/>
              <w:ind w:left="129"/>
              <w:rPr>
                <w:rFonts w:ascii="仿宋" w:hAnsi="仿宋" w:eastAsia="仿宋" w:cs="仿宋"/>
                <w:sz w:val="22"/>
                <w:szCs w:val="22"/>
              </w:rPr>
            </w:pPr>
            <w:r>
              <w:rPr>
                <w:rFonts w:ascii="仿宋" w:hAnsi="仿宋" w:eastAsia="仿宋" w:cs="仿宋"/>
                <w:spacing w:val="-10"/>
                <w:position w:val="6"/>
                <w:sz w:val="22"/>
                <w:szCs w:val="22"/>
                <w14:textOutline w14:w="4013" w14:cap="sq" w14:cmpd="sng">
                  <w14:solidFill>
                    <w14:srgbClr w14:val="000000"/>
                  </w14:solidFill>
                  <w14:prstDash w14:val="solid"/>
                  <w14:bevel/>
                </w14:textOutline>
              </w:rPr>
              <w:t>干预</w:t>
            </w:r>
          </w:p>
          <w:p>
            <w:pPr>
              <w:spacing w:before="1" w:line="228" w:lineRule="auto"/>
              <w:ind w:left="123"/>
              <w:rPr>
                <w:rFonts w:ascii="仿宋" w:hAnsi="仿宋" w:eastAsia="仿宋" w:cs="仿宋"/>
                <w:sz w:val="22"/>
                <w:szCs w:val="22"/>
              </w:rPr>
            </w:pPr>
            <w:r>
              <w:rPr>
                <w:rFonts w:ascii="仿宋" w:hAnsi="仿宋" w:eastAsia="仿宋" w:cs="仿宋"/>
                <w:spacing w:val="-7"/>
                <w:sz w:val="22"/>
                <w:szCs w:val="22"/>
                <w14:textOutline w14:w="4013" w14:cap="sq" w14:cmpd="sng">
                  <w14:solidFill>
                    <w14:srgbClr w14:val="000000"/>
                  </w14:solidFill>
                  <w14:prstDash w14:val="solid"/>
                  <w14:bevel/>
                </w14:textOutline>
              </w:rPr>
              <w:t>处置</w:t>
            </w:r>
          </w:p>
          <w:p>
            <w:pPr>
              <w:spacing w:before="39" w:line="223" w:lineRule="auto"/>
              <w:ind w:left="128"/>
              <w:rPr>
                <w:rFonts w:ascii="仿宋" w:hAnsi="仿宋" w:eastAsia="仿宋" w:cs="仿宋"/>
                <w:sz w:val="22"/>
                <w:szCs w:val="22"/>
              </w:rPr>
            </w:pPr>
            <w:r>
              <w:rPr>
                <w:rFonts w:ascii="仿宋" w:hAnsi="仿宋" w:eastAsia="仿宋" w:cs="仿宋"/>
                <w:spacing w:val="-10"/>
                <w:sz w:val="22"/>
                <w:szCs w:val="22"/>
                <w14:textOutline w14:w="4013" w14:cap="sq" w14:cmpd="sng">
                  <w14:solidFill>
                    <w14:srgbClr w14:val="000000"/>
                  </w14:solidFill>
                  <w14:prstDash w14:val="solid"/>
                  <w14:bevel/>
                </w14:textOutline>
              </w:rPr>
              <w:t>情</w:t>
            </w:r>
            <w:r>
              <w:rPr>
                <w:rFonts w:ascii="仿宋" w:hAnsi="仿宋" w:eastAsia="仿宋" w:cs="仿宋"/>
                <w:spacing w:val="-9"/>
                <w:sz w:val="22"/>
                <w:szCs w:val="22"/>
                <w14:textOutline w14:w="4013" w14:cap="sq" w14:cmpd="sng">
                  <w14:solidFill>
                    <w14:srgbClr w14:val="000000"/>
                  </w14:solidFill>
                  <w14:prstDash w14:val="solid"/>
                  <w14:bevel/>
                </w14:textOutline>
              </w:rPr>
              <w:t>况</w:t>
            </w: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522" w:type="dxa"/>
            <w:gridSpan w:val="10"/>
            <w:vAlign w:val="top"/>
          </w:tcPr>
          <w:p>
            <w:pPr>
              <w:spacing w:before="50" w:line="224" w:lineRule="auto"/>
              <w:ind w:left="123"/>
              <w:rPr>
                <w:rFonts w:ascii="仿宋" w:hAnsi="仿宋" w:eastAsia="仿宋" w:cs="仿宋"/>
                <w:sz w:val="22"/>
                <w:szCs w:val="22"/>
              </w:rPr>
            </w:pPr>
            <w:r>
              <w:rPr>
                <w:rFonts w:ascii="仿宋" w:hAnsi="仿宋" w:eastAsia="仿宋" w:cs="仿宋"/>
                <w:spacing w:val="-1"/>
                <w:sz w:val="22"/>
                <w:szCs w:val="22"/>
                <w14:textOutline w14:w="4013" w14:cap="sq" w14:cmpd="sng">
                  <w14:solidFill>
                    <w14:srgbClr w14:val="000000"/>
                  </w14:solidFill>
                  <w14:prstDash w14:val="solid"/>
                  <w14:bevel/>
                </w14:textOutline>
              </w:rPr>
              <w:t>跟踪记录</w:t>
            </w:r>
            <w:r>
              <w:rPr>
                <w:rFonts w:ascii="仿宋" w:hAnsi="仿宋" w:eastAsia="仿宋" w:cs="仿宋"/>
                <w:spacing w:val="-1"/>
                <w:sz w:val="22"/>
                <w:szCs w:val="22"/>
              </w:rPr>
              <w:t xml:space="preserve"> </w:t>
            </w:r>
            <w:r>
              <w:rPr>
                <w:rFonts w:ascii="仿宋" w:hAnsi="仿宋" w:eastAsia="仿宋" w:cs="仿宋"/>
                <w:spacing w:val="-1"/>
                <w:sz w:val="22"/>
                <w:szCs w:val="22"/>
                <w14:textOutline w14:w="4013" w14:cap="sq" w14:cmpd="sng">
                  <w14:solidFill>
                    <w14:srgbClr w14:val="000000"/>
                  </w14:solidFill>
                  <w14:prstDash w14:val="solid"/>
                  <w14:bevel/>
                </w14:textOutline>
              </w:rPr>
              <w:t>(每周一</w:t>
            </w:r>
            <w:r>
              <w:rPr>
                <w:rFonts w:ascii="仿宋" w:hAnsi="仿宋" w:eastAsia="仿宋" w:cs="仿宋"/>
                <w:sz w:val="22"/>
                <w:szCs w:val="22"/>
                <w14:textOutline w14:w="4013" w14:cap="sq" w14:cmpd="sng">
                  <w14:solidFill>
                    <w14:srgbClr w14:val="000000"/>
                  </w14:solidFill>
                  <w14:prstDash w14:val="solid"/>
                  <w14:bevel/>
                </w14:textOutline>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spacing w:before="49" w:line="224" w:lineRule="auto"/>
              <w:ind w:left="138"/>
              <w:rPr>
                <w:rFonts w:ascii="仿宋" w:hAnsi="仿宋" w:eastAsia="仿宋" w:cs="仿宋"/>
                <w:sz w:val="22"/>
                <w:szCs w:val="22"/>
              </w:rPr>
            </w:pPr>
            <w:r>
              <w:rPr>
                <w:rFonts w:ascii="仿宋" w:hAnsi="仿宋" w:eastAsia="仿宋" w:cs="仿宋"/>
                <w:spacing w:val="-15"/>
                <w:sz w:val="22"/>
                <w:szCs w:val="22"/>
                <w14:textOutline w14:w="4013" w14:cap="sq" w14:cmpd="sng">
                  <w14:solidFill>
                    <w14:srgbClr w14:val="000000"/>
                  </w14:solidFill>
                  <w14:prstDash w14:val="solid"/>
                  <w14:bevel/>
                </w14:textOutline>
              </w:rPr>
              <w:t>时</w:t>
            </w:r>
            <w:r>
              <w:rPr>
                <w:rFonts w:ascii="仿宋" w:hAnsi="仿宋" w:eastAsia="仿宋" w:cs="仿宋"/>
                <w:spacing w:val="-14"/>
                <w:sz w:val="22"/>
                <w:szCs w:val="22"/>
                <w14:textOutline w14:w="4013" w14:cap="sq" w14:cmpd="sng">
                  <w14:solidFill>
                    <w14:srgbClr w14:val="000000"/>
                  </w14:solidFill>
                  <w14:prstDash w14:val="solid"/>
                  <w14:bevel/>
                </w14:textOutline>
              </w:rPr>
              <w:t>间</w:t>
            </w:r>
          </w:p>
        </w:tc>
        <w:tc>
          <w:tcPr>
            <w:tcW w:w="7429" w:type="dxa"/>
            <w:gridSpan w:val="9"/>
            <w:vAlign w:val="top"/>
          </w:tcPr>
          <w:p>
            <w:pPr>
              <w:spacing w:before="50" w:line="223" w:lineRule="auto"/>
              <w:ind w:left="124"/>
              <w:rPr>
                <w:rFonts w:ascii="仿宋" w:hAnsi="仿宋" w:eastAsia="仿宋" w:cs="仿宋"/>
                <w:sz w:val="22"/>
                <w:szCs w:val="22"/>
              </w:rPr>
            </w:pPr>
            <w:r>
              <w:rPr>
                <w:rFonts w:ascii="仿宋" w:hAnsi="仿宋" w:eastAsia="仿宋" w:cs="仿宋"/>
                <w:spacing w:val="-5"/>
                <w:sz w:val="22"/>
                <w:szCs w:val="22"/>
                <w14:textOutline w14:w="4013" w14:cap="sq" w14:cmpd="sng">
                  <w14:solidFill>
                    <w14:srgbClr w14:val="000000"/>
                  </w14:solidFill>
                  <w14:prstDash w14:val="solid"/>
                  <w14:bevel/>
                </w14:textOutline>
              </w:rPr>
              <w:t>情</w:t>
            </w:r>
            <w:r>
              <w:rPr>
                <w:rFonts w:ascii="仿宋" w:hAnsi="仿宋" w:eastAsia="仿宋" w:cs="仿宋"/>
                <w:spacing w:val="-4"/>
                <w:sz w:val="22"/>
                <w:szCs w:val="22"/>
                <w14:textOutline w14:w="4013" w14:cap="sq" w14:cmpd="sng">
                  <w14:solidFill>
                    <w14:srgbClr w14:val="000000"/>
                  </w14:solidFill>
                  <w14:prstDash w14:val="solid"/>
                  <w14:bevel/>
                </w14:textOutline>
              </w:rPr>
              <w:t>况记录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3" w:type="dxa"/>
            <w:vAlign w:val="top"/>
          </w:tcPr>
          <w:p>
            <w:pPr>
              <w:rPr>
                <w:rFonts w:ascii="Arial"/>
                <w:sz w:val="21"/>
              </w:rPr>
            </w:pPr>
          </w:p>
        </w:tc>
        <w:tc>
          <w:tcPr>
            <w:tcW w:w="7429"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093" w:type="dxa"/>
            <w:vAlign w:val="top"/>
          </w:tcPr>
          <w:p>
            <w:pPr>
              <w:rPr>
                <w:rFonts w:ascii="Arial"/>
                <w:sz w:val="21"/>
              </w:rPr>
            </w:pPr>
          </w:p>
        </w:tc>
        <w:tc>
          <w:tcPr>
            <w:tcW w:w="7429" w:type="dxa"/>
            <w:gridSpan w:val="9"/>
            <w:vAlign w:val="top"/>
          </w:tcPr>
          <w:p>
            <w:pPr>
              <w:rPr>
                <w:rFonts w:ascii="Arial"/>
                <w:sz w:val="21"/>
              </w:rPr>
            </w:pPr>
          </w:p>
        </w:tc>
      </w:tr>
    </w:tbl>
    <w:p>
      <w:pPr>
        <w:spacing w:before="91" w:line="226" w:lineRule="auto"/>
        <w:ind w:left="168"/>
        <w:rPr>
          <w:rFonts w:ascii="楷体" w:hAnsi="楷体" w:eastAsia="楷体" w:cs="楷体"/>
          <w:sz w:val="31"/>
          <w:szCs w:val="31"/>
        </w:rPr>
      </w:pPr>
      <w:r>
        <w:rPr>
          <w:rFonts w:ascii="楷体" w:hAnsi="楷体" w:eastAsia="楷体" w:cs="楷体"/>
          <w:spacing w:val="34"/>
          <w:sz w:val="31"/>
          <w:szCs w:val="31"/>
        </w:rPr>
        <w:t>(仅供参考</w:t>
      </w:r>
      <w:r>
        <w:rPr>
          <w:rFonts w:ascii="楷体" w:hAnsi="楷体" w:eastAsia="楷体" w:cs="楷体"/>
          <w:spacing w:val="33"/>
          <w:sz w:val="31"/>
          <w:szCs w:val="31"/>
        </w:rPr>
        <w:t>)</w:t>
      </w:r>
    </w:p>
    <w:p>
      <w:pPr>
        <w:sectPr>
          <w:footerReference r:id="rId7" w:type="default"/>
          <w:pgSz w:w="11906" w:h="16839"/>
          <w:pgMar w:top="400" w:right="1529" w:bottom="1564" w:left="1565" w:header="0" w:footer="1285"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00" w:line="226" w:lineRule="auto"/>
        <w:ind w:left="225"/>
        <w:rPr>
          <w:rFonts w:ascii="Times New Roman" w:hAnsi="Times New Roman" w:eastAsia="Times New Roman" w:cs="Times New Roman"/>
          <w:sz w:val="31"/>
          <w:szCs w:val="31"/>
        </w:rPr>
      </w:pPr>
      <w:r>
        <w:rPr>
          <w:rFonts w:ascii="黑体" w:hAnsi="黑体" w:eastAsia="黑体" w:cs="黑体"/>
          <w:spacing w:val="-4"/>
          <w:sz w:val="31"/>
          <w:szCs w:val="31"/>
        </w:rPr>
        <w:t>附件</w:t>
      </w:r>
      <w:r>
        <w:rPr>
          <w:rFonts w:ascii="Times New Roman" w:hAnsi="Times New Roman" w:eastAsia="Times New Roman" w:cs="Times New Roman"/>
          <w:spacing w:val="-4"/>
          <w:sz w:val="31"/>
          <w:szCs w:val="31"/>
        </w:rPr>
        <w:t>2</w:t>
      </w:r>
    </w:p>
    <w:p>
      <w:pPr>
        <w:spacing w:before="415" w:line="215" w:lineRule="auto"/>
        <w:ind w:left="1994"/>
        <w:rPr>
          <w:rFonts w:ascii="微软雅黑" w:hAnsi="微软雅黑" w:eastAsia="微软雅黑" w:cs="微软雅黑"/>
          <w:sz w:val="43"/>
          <w:szCs w:val="43"/>
        </w:rPr>
      </w:pPr>
      <w:r>
        <w:rPr>
          <w:rFonts w:ascii="微软雅黑" w:hAnsi="微软雅黑" w:eastAsia="微软雅黑" w:cs="微软雅黑"/>
          <w:spacing w:val="16"/>
          <w:sz w:val="43"/>
          <w:szCs w:val="43"/>
        </w:rPr>
        <w:t>学</w:t>
      </w:r>
      <w:r>
        <w:rPr>
          <w:rFonts w:ascii="微软雅黑" w:hAnsi="微软雅黑" w:eastAsia="微软雅黑" w:cs="微软雅黑"/>
          <w:spacing w:val="9"/>
          <w:sz w:val="43"/>
          <w:szCs w:val="43"/>
        </w:rPr>
        <w:t>生心理健康状况告知书</w:t>
      </w:r>
    </w:p>
    <w:p>
      <w:pPr>
        <w:spacing w:line="280" w:lineRule="auto"/>
        <w:rPr>
          <w:rFonts w:ascii="Arial"/>
          <w:sz w:val="21"/>
        </w:rPr>
      </w:pPr>
    </w:p>
    <w:p>
      <w:pPr>
        <w:spacing w:before="101" w:line="222" w:lineRule="auto"/>
        <w:ind w:left="21"/>
        <w:rPr>
          <w:rFonts w:ascii="仿宋" w:hAnsi="仿宋" w:eastAsia="仿宋" w:cs="仿宋"/>
          <w:sz w:val="31"/>
          <w:szCs w:val="31"/>
        </w:rPr>
      </w:pPr>
      <w:r>
        <w:rPr>
          <w:rFonts w:ascii="仿宋" w:hAnsi="仿宋" w:eastAsia="仿宋" w:cs="仿宋"/>
          <w:spacing w:val="3"/>
          <w:sz w:val="31"/>
          <w:szCs w:val="31"/>
        </w:rPr>
        <w:t>尊敬的家长：</w:t>
      </w:r>
    </w:p>
    <w:p>
      <w:pPr>
        <w:spacing w:before="87" w:line="223" w:lineRule="auto"/>
        <w:ind w:left="654"/>
        <w:rPr>
          <w:rFonts w:ascii="仿宋" w:hAnsi="仿宋" w:eastAsia="仿宋" w:cs="仿宋"/>
          <w:sz w:val="31"/>
          <w:szCs w:val="31"/>
        </w:rPr>
      </w:pPr>
      <w:r>
        <w:rPr>
          <w:rFonts w:ascii="仿宋" w:hAnsi="仿宋" w:eastAsia="仿宋" w:cs="仿宋"/>
          <w:spacing w:val="-2"/>
          <w:sz w:val="31"/>
          <w:szCs w:val="31"/>
        </w:rPr>
        <w:t>您好</w:t>
      </w:r>
      <w:r>
        <w:rPr>
          <w:rFonts w:ascii="仿宋" w:hAnsi="仿宋" w:eastAsia="仿宋" w:cs="仿宋"/>
          <w:spacing w:val="-1"/>
          <w:sz w:val="31"/>
          <w:szCs w:val="31"/>
        </w:rPr>
        <w:t>！</w:t>
      </w:r>
    </w:p>
    <w:p>
      <w:pPr>
        <w:spacing w:before="184" w:line="345" w:lineRule="auto"/>
        <w:ind w:left="11" w:firstLine="640"/>
        <w:rPr>
          <w:rFonts w:ascii="仿宋" w:hAnsi="仿宋" w:eastAsia="仿宋" w:cs="仿宋"/>
          <w:sz w:val="31"/>
          <w:szCs w:val="31"/>
        </w:rPr>
      </w:pPr>
      <w:r>
        <w:rPr>
          <w:rFonts w:ascii="仿宋" w:hAnsi="仿宋" w:eastAsia="仿宋" w:cs="仿宋"/>
          <w:spacing w:val="8"/>
          <w:sz w:val="31"/>
          <w:szCs w:val="31"/>
        </w:rPr>
        <w:t>经了解，</w:t>
      </w:r>
      <w:r>
        <w:rPr>
          <w:rFonts w:ascii="仿宋" w:hAnsi="仿宋" w:eastAsia="仿宋" w:cs="仿宋"/>
          <w:spacing w:val="6"/>
          <w:sz w:val="31"/>
          <w:szCs w:val="31"/>
        </w:rPr>
        <w:t>您</w:t>
      </w:r>
      <w:r>
        <w:rPr>
          <w:rFonts w:ascii="仿宋" w:hAnsi="仿宋" w:eastAsia="仿宋" w:cs="仿宋"/>
          <w:spacing w:val="4"/>
          <w:sz w:val="31"/>
          <w:szCs w:val="31"/>
        </w:rPr>
        <w:t>的孩子：同学在学校就学期间，通过发现其有情</w:t>
      </w:r>
      <w:r>
        <w:rPr>
          <w:rFonts w:ascii="仿宋" w:hAnsi="仿宋" w:eastAsia="仿宋" w:cs="仿宋"/>
          <w:sz w:val="31"/>
          <w:szCs w:val="31"/>
        </w:rPr>
        <w:t xml:space="preserve"> </w:t>
      </w:r>
      <w:r>
        <w:rPr>
          <w:rFonts w:ascii="仿宋" w:hAnsi="仿宋" w:eastAsia="仿宋" w:cs="仿宋"/>
          <w:spacing w:val="9"/>
          <w:sz w:val="31"/>
          <w:szCs w:val="31"/>
        </w:rPr>
        <w:t>绪</w:t>
      </w:r>
      <w:r>
        <w:rPr>
          <w:rFonts w:ascii="仿宋" w:hAnsi="仿宋" w:eastAsia="仿宋" w:cs="仿宋"/>
          <w:spacing w:val="6"/>
          <w:sz w:val="31"/>
          <w:szCs w:val="31"/>
        </w:rPr>
        <w:t xml:space="preserve"> (行为) (需要记录其认知、情绪、行为、意志等精神状况) 。</w:t>
      </w:r>
      <w:r>
        <w:rPr>
          <w:rFonts w:ascii="仿宋" w:hAnsi="仿宋" w:eastAsia="仿宋" w:cs="仿宋"/>
          <w:sz w:val="31"/>
          <w:szCs w:val="31"/>
        </w:rPr>
        <w:t xml:space="preserve"> </w:t>
      </w:r>
      <w:r>
        <w:rPr>
          <w:rFonts w:ascii="仿宋" w:hAnsi="仿宋" w:eastAsia="仿宋" w:cs="仿宋"/>
          <w:spacing w:val="16"/>
          <w:sz w:val="31"/>
          <w:szCs w:val="31"/>
        </w:rPr>
        <w:t>为</w:t>
      </w:r>
      <w:r>
        <w:rPr>
          <w:rFonts w:ascii="仿宋" w:hAnsi="仿宋" w:eastAsia="仿宋" w:cs="仿宋"/>
          <w:spacing w:val="13"/>
          <w:sz w:val="31"/>
          <w:szCs w:val="31"/>
        </w:rPr>
        <w:t>维</w:t>
      </w:r>
      <w:r>
        <w:rPr>
          <w:rFonts w:ascii="仿宋" w:hAnsi="仿宋" w:eastAsia="仿宋" w:cs="仿宋"/>
          <w:spacing w:val="8"/>
          <w:sz w:val="31"/>
          <w:szCs w:val="31"/>
        </w:rPr>
        <w:t>护该生安全，请您在假期配合做好以下事项：</w:t>
      </w:r>
    </w:p>
    <w:p>
      <w:pPr>
        <w:spacing w:line="221" w:lineRule="auto"/>
        <w:ind w:left="669"/>
        <w:rPr>
          <w:rFonts w:ascii="仿宋" w:hAnsi="仿宋" w:eastAsia="仿宋" w:cs="仿宋"/>
          <w:sz w:val="31"/>
          <w:szCs w:val="31"/>
        </w:rPr>
      </w:pPr>
      <w:r>
        <w:rPr>
          <w:rFonts w:ascii="Times New Roman" w:hAnsi="Times New Roman" w:eastAsia="Times New Roman" w:cs="Times New Roman"/>
          <w:spacing w:val="23"/>
          <w:sz w:val="31"/>
          <w:szCs w:val="31"/>
        </w:rPr>
        <w:t>1</w:t>
      </w:r>
      <w:r>
        <w:rPr>
          <w:rFonts w:ascii="Times New Roman" w:hAnsi="Times New Roman" w:eastAsia="Times New Roman" w:cs="Times New Roman"/>
          <w:spacing w:val="15"/>
          <w:sz w:val="31"/>
          <w:szCs w:val="31"/>
        </w:rPr>
        <w:t xml:space="preserve">. </w:t>
      </w:r>
      <w:r>
        <w:rPr>
          <w:rFonts w:ascii="仿宋" w:hAnsi="仿宋" w:eastAsia="仿宋" w:cs="仿宋"/>
          <w:spacing w:val="15"/>
          <w:sz w:val="31"/>
          <w:szCs w:val="31"/>
        </w:rPr>
        <w:t>关注孩子心理。请您密切关注孩子的情绪状态和行为表</w:t>
      </w:r>
    </w:p>
    <w:p>
      <w:pPr>
        <w:spacing w:before="209" w:line="345" w:lineRule="auto"/>
        <w:ind w:left="3" w:right="154" w:firstLine="9"/>
        <w:rPr>
          <w:rFonts w:ascii="仿宋" w:hAnsi="仿宋" w:eastAsia="仿宋" w:cs="仿宋"/>
          <w:sz w:val="31"/>
          <w:szCs w:val="31"/>
        </w:rPr>
      </w:pPr>
      <w:r>
        <w:rPr>
          <w:rFonts w:ascii="仿宋" w:hAnsi="仿宋" w:eastAsia="仿宋" w:cs="仿宋"/>
          <w:spacing w:val="6"/>
          <w:sz w:val="31"/>
          <w:szCs w:val="31"/>
        </w:rPr>
        <w:t>现</w:t>
      </w:r>
      <w:r>
        <w:rPr>
          <w:rFonts w:ascii="仿宋" w:hAnsi="仿宋" w:eastAsia="仿宋" w:cs="仿宋"/>
          <w:spacing w:val="5"/>
          <w:sz w:val="31"/>
          <w:szCs w:val="31"/>
        </w:rPr>
        <w:t>，充分理解孩子的各种困扰，注意与孩子的沟通交往方式，并</w:t>
      </w:r>
      <w:r>
        <w:rPr>
          <w:rFonts w:ascii="仿宋" w:hAnsi="仿宋" w:eastAsia="仿宋" w:cs="仿宋"/>
          <w:sz w:val="31"/>
          <w:szCs w:val="31"/>
        </w:rPr>
        <w:t xml:space="preserve"> </w:t>
      </w:r>
      <w:r>
        <w:rPr>
          <w:rFonts w:ascii="仿宋" w:hAnsi="仿宋" w:eastAsia="仿宋" w:cs="仿宋"/>
          <w:spacing w:val="14"/>
          <w:sz w:val="31"/>
          <w:szCs w:val="31"/>
        </w:rPr>
        <w:t>尽</w:t>
      </w:r>
      <w:r>
        <w:rPr>
          <w:rFonts w:ascii="仿宋" w:hAnsi="仿宋" w:eastAsia="仿宋" w:cs="仿宋"/>
          <w:spacing w:val="7"/>
          <w:sz w:val="31"/>
          <w:szCs w:val="31"/>
        </w:rPr>
        <w:t>力帮助其改善情绪状态，尽力避免由于生活作息、学习成绩、</w:t>
      </w:r>
      <w:r>
        <w:rPr>
          <w:rFonts w:ascii="仿宋" w:hAnsi="仿宋" w:eastAsia="仿宋" w:cs="仿宋"/>
          <w:sz w:val="31"/>
          <w:szCs w:val="31"/>
        </w:rPr>
        <w:t xml:space="preserve"> </w:t>
      </w:r>
      <w:r>
        <w:rPr>
          <w:rFonts w:ascii="仿宋" w:hAnsi="仿宋" w:eastAsia="仿宋" w:cs="仿宋"/>
          <w:spacing w:val="16"/>
          <w:sz w:val="31"/>
          <w:szCs w:val="31"/>
        </w:rPr>
        <w:t>休</w:t>
      </w:r>
      <w:r>
        <w:rPr>
          <w:rFonts w:ascii="仿宋" w:hAnsi="仿宋" w:eastAsia="仿宋" w:cs="仿宋"/>
          <w:spacing w:val="10"/>
          <w:sz w:val="31"/>
          <w:szCs w:val="31"/>
        </w:rPr>
        <w:t>闲</w:t>
      </w:r>
      <w:r>
        <w:rPr>
          <w:rFonts w:ascii="仿宋" w:hAnsi="仿宋" w:eastAsia="仿宋" w:cs="仿宋"/>
          <w:spacing w:val="8"/>
          <w:sz w:val="31"/>
          <w:szCs w:val="31"/>
        </w:rPr>
        <w:t>娱乐等问题与孩子产生激烈冲突。</w:t>
      </w:r>
    </w:p>
    <w:p>
      <w:pPr>
        <w:spacing w:before="2" w:line="345" w:lineRule="auto"/>
        <w:ind w:left="5" w:right="206" w:firstLine="633"/>
        <w:rPr>
          <w:rFonts w:ascii="仿宋" w:hAnsi="仿宋" w:eastAsia="仿宋" w:cs="仿宋"/>
          <w:sz w:val="31"/>
          <w:szCs w:val="31"/>
        </w:rPr>
      </w:pPr>
      <w:r>
        <w:rPr>
          <w:rFonts w:ascii="Times New Roman" w:hAnsi="Times New Roman" w:eastAsia="Times New Roman" w:cs="Times New Roman"/>
          <w:spacing w:val="4"/>
          <w:sz w:val="31"/>
          <w:szCs w:val="31"/>
        </w:rPr>
        <w:t>2</w:t>
      </w:r>
      <w:r>
        <w:rPr>
          <w:rFonts w:ascii="Times New Roman" w:hAnsi="Times New Roman" w:eastAsia="Times New Roman" w:cs="Times New Roman"/>
          <w:spacing w:val="2"/>
          <w:sz w:val="31"/>
          <w:szCs w:val="31"/>
        </w:rPr>
        <w:t>.</w:t>
      </w:r>
      <w:r>
        <w:rPr>
          <w:rFonts w:ascii="仿宋" w:hAnsi="仿宋" w:eastAsia="仿宋" w:cs="仿宋"/>
          <w:spacing w:val="2"/>
          <w:sz w:val="31"/>
          <w:szCs w:val="31"/>
        </w:rPr>
        <w:t>定期联系学校。请您加强与学校的联系，及时告知学校(分</w:t>
      </w:r>
      <w:r>
        <w:rPr>
          <w:rFonts w:ascii="仿宋" w:hAnsi="仿宋" w:eastAsia="仿宋" w:cs="仿宋"/>
          <w:sz w:val="31"/>
          <w:szCs w:val="31"/>
        </w:rPr>
        <w:t xml:space="preserve"> </w:t>
      </w:r>
      <w:r>
        <w:rPr>
          <w:rFonts w:ascii="仿宋" w:hAnsi="仿宋" w:eastAsia="仿宋" w:cs="仿宋"/>
          <w:spacing w:val="11"/>
          <w:sz w:val="31"/>
          <w:szCs w:val="31"/>
        </w:rPr>
        <w:t>管校长或班主任)孩子的情绪变化情况，必要时及时寻求学校</w:t>
      </w:r>
      <w:r>
        <w:rPr>
          <w:rFonts w:ascii="仿宋" w:hAnsi="仿宋" w:eastAsia="仿宋" w:cs="仿宋"/>
          <w:spacing w:val="8"/>
          <w:sz w:val="31"/>
          <w:szCs w:val="31"/>
        </w:rPr>
        <w:t>帮</w:t>
      </w:r>
      <w:r>
        <w:rPr>
          <w:rFonts w:ascii="仿宋" w:hAnsi="仿宋" w:eastAsia="仿宋" w:cs="仿宋"/>
          <w:sz w:val="31"/>
          <w:szCs w:val="31"/>
        </w:rPr>
        <w:t xml:space="preserve"> </w:t>
      </w:r>
      <w:r>
        <w:rPr>
          <w:rFonts w:ascii="仿宋" w:hAnsi="仿宋" w:eastAsia="仿宋" w:cs="仿宋"/>
          <w:spacing w:val="-3"/>
          <w:sz w:val="31"/>
          <w:szCs w:val="31"/>
        </w:rPr>
        <w:t>助</w:t>
      </w:r>
      <w:r>
        <w:rPr>
          <w:rFonts w:ascii="仿宋" w:hAnsi="仿宋" w:eastAsia="仿宋" w:cs="仿宋"/>
          <w:spacing w:val="-2"/>
          <w:sz w:val="31"/>
          <w:szCs w:val="31"/>
        </w:rPr>
        <w:t>。</w:t>
      </w:r>
    </w:p>
    <w:p>
      <w:pPr>
        <w:spacing w:before="4" w:line="351" w:lineRule="auto"/>
        <w:ind w:left="13" w:right="206" w:firstLine="631"/>
        <w:rPr>
          <w:rFonts w:ascii="仿宋" w:hAnsi="仿宋" w:eastAsia="仿宋" w:cs="仿宋"/>
          <w:sz w:val="31"/>
          <w:szCs w:val="31"/>
        </w:rPr>
      </w:pPr>
      <w:r>
        <w:rPr>
          <w:rFonts w:ascii="Times New Roman" w:hAnsi="Times New Roman" w:eastAsia="Times New Roman" w:cs="Times New Roman"/>
          <w:spacing w:val="14"/>
          <w:sz w:val="31"/>
          <w:szCs w:val="31"/>
        </w:rPr>
        <w:t>3.</w:t>
      </w:r>
      <w:r>
        <w:rPr>
          <w:rFonts w:ascii="仿宋" w:hAnsi="仿宋" w:eastAsia="仿宋" w:cs="仿宋"/>
          <w:spacing w:val="8"/>
          <w:sz w:val="31"/>
          <w:szCs w:val="31"/>
        </w:rPr>
        <w:t>建</w:t>
      </w:r>
      <w:r>
        <w:rPr>
          <w:rFonts w:ascii="仿宋" w:hAnsi="仿宋" w:eastAsia="仿宋" w:cs="仿宋"/>
          <w:spacing w:val="7"/>
          <w:sz w:val="31"/>
          <w:szCs w:val="31"/>
        </w:rPr>
        <w:t>议立即就诊。本着对孩子安全考虑，当孩子情绪或行为</w:t>
      </w:r>
      <w:r>
        <w:rPr>
          <w:rFonts w:ascii="仿宋" w:hAnsi="仿宋" w:eastAsia="仿宋" w:cs="仿宋"/>
          <w:sz w:val="31"/>
          <w:szCs w:val="31"/>
        </w:rPr>
        <w:t xml:space="preserve"> </w:t>
      </w:r>
      <w:r>
        <w:rPr>
          <w:rFonts w:ascii="仿宋" w:hAnsi="仿宋" w:eastAsia="仿宋" w:cs="仿宋"/>
          <w:spacing w:val="6"/>
          <w:sz w:val="31"/>
          <w:szCs w:val="31"/>
        </w:rPr>
        <w:t>出</w:t>
      </w:r>
      <w:r>
        <w:rPr>
          <w:rFonts w:ascii="仿宋" w:hAnsi="仿宋" w:eastAsia="仿宋" w:cs="仿宋"/>
          <w:spacing w:val="5"/>
          <w:sz w:val="31"/>
          <w:szCs w:val="31"/>
        </w:rPr>
        <w:t>现过激表现，或持续不能有效缓解时，请您务必及时带孩子至</w:t>
      </w:r>
      <w:r>
        <w:rPr>
          <w:rFonts w:ascii="仿宋" w:hAnsi="仿宋" w:eastAsia="仿宋" w:cs="仿宋"/>
          <w:sz w:val="31"/>
          <w:szCs w:val="31"/>
        </w:rPr>
        <w:t xml:space="preserve"> </w:t>
      </w:r>
      <w:r>
        <w:rPr>
          <w:rFonts w:ascii="仿宋" w:hAnsi="仿宋" w:eastAsia="仿宋" w:cs="仿宋"/>
          <w:spacing w:val="7"/>
          <w:sz w:val="31"/>
          <w:szCs w:val="31"/>
        </w:rPr>
        <w:t>专</w:t>
      </w:r>
      <w:r>
        <w:rPr>
          <w:rFonts w:ascii="仿宋" w:hAnsi="仿宋" w:eastAsia="仿宋" w:cs="仿宋"/>
          <w:spacing w:val="6"/>
          <w:sz w:val="31"/>
          <w:szCs w:val="31"/>
        </w:rPr>
        <w:t>业医疗机构就诊。</w:t>
      </w:r>
    </w:p>
    <w:p>
      <w:pPr>
        <w:spacing w:before="333" w:line="461" w:lineRule="exact"/>
        <w:ind w:left="654"/>
        <w:rPr>
          <w:rFonts w:ascii="仿宋" w:hAnsi="仿宋" w:eastAsia="仿宋" w:cs="仿宋"/>
          <w:sz w:val="31"/>
          <w:szCs w:val="31"/>
        </w:rPr>
      </w:pPr>
      <w:r>
        <w:rPr>
          <w:rFonts w:ascii="仿宋" w:hAnsi="仿宋" w:eastAsia="仿宋" w:cs="仿宋"/>
          <w:spacing w:val="-10"/>
          <w:position w:val="10"/>
          <w:sz w:val="31"/>
          <w:szCs w:val="31"/>
        </w:rPr>
        <w:t>监护人签名： 电话：</w:t>
      </w:r>
    </w:p>
    <w:p>
      <w:pPr>
        <w:spacing w:before="1" w:line="222" w:lineRule="auto"/>
        <w:ind w:left="654"/>
        <w:rPr>
          <w:rFonts w:ascii="仿宋" w:hAnsi="仿宋" w:eastAsia="仿宋" w:cs="仿宋"/>
          <w:sz w:val="31"/>
          <w:szCs w:val="31"/>
        </w:rPr>
      </w:pPr>
      <w:r>
        <w:rPr>
          <w:rFonts w:ascii="仿宋" w:hAnsi="仿宋" w:eastAsia="仿宋" w:cs="仿宋"/>
          <w:spacing w:val="5"/>
          <w:sz w:val="31"/>
          <w:szCs w:val="31"/>
        </w:rPr>
        <w:t>监</w:t>
      </w:r>
      <w:r>
        <w:rPr>
          <w:rFonts w:ascii="仿宋" w:hAnsi="仿宋" w:eastAsia="仿宋" w:cs="仿宋"/>
          <w:spacing w:val="4"/>
          <w:sz w:val="31"/>
          <w:szCs w:val="31"/>
        </w:rPr>
        <w:t>护人意见：</w:t>
      </w:r>
    </w:p>
    <w:p>
      <w:pPr>
        <w:spacing w:before="85" w:line="223" w:lineRule="auto"/>
        <w:ind w:left="704"/>
        <w:rPr>
          <w:rFonts w:ascii="仿宋" w:hAnsi="仿宋" w:eastAsia="仿宋" w:cs="仿宋"/>
          <w:sz w:val="31"/>
          <w:szCs w:val="31"/>
        </w:rPr>
      </w:pPr>
      <w:r>
        <w:rPr>
          <w:rFonts w:ascii="仿宋" w:hAnsi="仿宋" w:eastAsia="仿宋" w:cs="仿宋"/>
          <w:spacing w:val="-19"/>
          <w:sz w:val="31"/>
          <w:szCs w:val="31"/>
        </w:rPr>
        <w:t>日</w:t>
      </w:r>
      <w:r>
        <w:rPr>
          <w:rFonts w:ascii="仿宋" w:hAnsi="仿宋" w:eastAsia="仿宋" w:cs="仿宋"/>
          <w:spacing w:val="-18"/>
          <w:sz w:val="31"/>
          <w:szCs w:val="31"/>
        </w:rPr>
        <w:t>期：</w:t>
      </w:r>
    </w:p>
    <w:p>
      <w:pPr>
        <w:sectPr>
          <w:footerReference r:id="rId8" w:type="default"/>
          <w:pgSz w:w="11906" w:h="16839"/>
          <w:pgMar w:top="400" w:right="1324" w:bottom="1565" w:left="1539" w:header="0" w:footer="1285" w:gutter="0"/>
          <w:cols w:space="720" w:num="1"/>
        </w:sect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01" w:line="226" w:lineRule="auto"/>
        <w:ind w:left="370"/>
        <w:rPr>
          <w:rFonts w:ascii="Times New Roman" w:hAnsi="Times New Roman" w:eastAsia="Times New Roman" w:cs="Times New Roman"/>
          <w:sz w:val="31"/>
          <w:szCs w:val="31"/>
        </w:rPr>
      </w:pPr>
      <w:r>
        <w:rPr>
          <w:rFonts w:ascii="黑体" w:hAnsi="黑体" w:eastAsia="黑体" w:cs="黑体"/>
          <w:spacing w:val="-4"/>
          <w:sz w:val="31"/>
          <w:szCs w:val="31"/>
        </w:rPr>
        <w:t>附</w:t>
      </w:r>
      <w:r>
        <w:rPr>
          <w:rFonts w:ascii="黑体" w:hAnsi="黑体" w:eastAsia="黑体" w:cs="黑体"/>
          <w:spacing w:val="-3"/>
          <w:sz w:val="31"/>
          <w:szCs w:val="31"/>
        </w:rPr>
        <w:t>件</w:t>
      </w:r>
      <w:r>
        <w:rPr>
          <w:rFonts w:ascii="Times New Roman" w:hAnsi="Times New Roman" w:eastAsia="Times New Roman" w:cs="Times New Roman"/>
          <w:spacing w:val="-3"/>
          <w:sz w:val="31"/>
          <w:szCs w:val="31"/>
        </w:rPr>
        <w:t>3</w:t>
      </w:r>
    </w:p>
    <w:p>
      <w:pPr>
        <w:spacing w:before="74" w:line="210" w:lineRule="auto"/>
        <w:ind w:left="1943"/>
        <w:rPr>
          <w:rFonts w:ascii="微软雅黑" w:hAnsi="微软雅黑" w:eastAsia="微软雅黑" w:cs="微软雅黑"/>
          <w:sz w:val="43"/>
          <w:szCs w:val="43"/>
        </w:rPr>
      </w:pPr>
      <w:r>
        <w:rPr>
          <w:rFonts w:ascii="微软雅黑" w:hAnsi="微软雅黑" w:eastAsia="微软雅黑" w:cs="微软雅黑"/>
          <w:spacing w:val="19"/>
          <w:sz w:val="43"/>
          <w:szCs w:val="43"/>
        </w:rPr>
        <w:t>暑</w:t>
      </w:r>
      <w:r>
        <w:rPr>
          <w:rFonts w:ascii="微软雅黑" w:hAnsi="微软雅黑" w:eastAsia="微软雅黑" w:cs="微软雅黑"/>
          <w:spacing w:val="18"/>
          <w:sz w:val="43"/>
          <w:szCs w:val="43"/>
        </w:rPr>
        <w:t>期 (截至8月</w:t>
      </w:r>
      <w:r>
        <w:rPr>
          <w:rFonts w:hint="eastAsia" w:ascii="Times New Roman" w:hAnsi="Times New Roman" w:eastAsia="宋体" w:cs="Times New Roman"/>
          <w:spacing w:val="18"/>
          <w:sz w:val="43"/>
          <w:szCs w:val="43"/>
          <w:lang w:val="en-US" w:eastAsia="zh-CN"/>
        </w:rPr>
        <w:t>25</w:t>
      </w:r>
      <w:r>
        <w:rPr>
          <w:rFonts w:ascii="微软雅黑" w:hAnsi="微软雅黑" w:eastAsia="微软雅黑" w:cs="微软雅黑"/>
          <w:spacing w:val="18"/>
          <w:sz w:val="43"/>
          <w:szCs w:val="43"/>
        </w:rPr>
        <w:t>日) 学生心理健康工作开展情况统计表</w:t>
      </w:r>
    </w:p>
    <w:p/>
    <w:p>
      <w:pPr>
        <w:spacing w:line="205" w:lineRule="exact"/>
      </w:pPr>
    </w:p>
    <w:tbl>
      <w:tblPr>
        <w:tblStyle w:val="4"/>
        <w:tblW w:w="14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31"/>
        <w:gridCol w:w="4075"/>
        <w:gridCol w:w="3968"/>
        <w:gridCol w:w="2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383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1" w:line="514" w:lineRule="exact"/>
              <w:ind w:left="140"/>
              <w:rPr>
                <w:rFonts w:ascii="仿宋" w:hAnsi="仿宋" w:eastAsia="仿宋" w:cs="仿宋"/>
                <w:sz w:val="31"/>
                <w:szCs w:val="31"/>
              </w:rPr>
            </w:pPr>
            <w:r>
              <w:rPr>
                <w:rFonts w:ascii="仿宋" w:hAnsi="仿宋" w:eastAsia="仿宋" w:cs="仿宋"/>
                <w:color w:val="424242"/>
                <w:spacing w:val="12"/>
                <w:position w:val="3"/>
                <w:sz w:val="31"/>
                <w:szCs w:val="31"/>
              </w:rPr>
              <w:t>一</w:t>
            </w:r>
            <w:r>
              <w:rPr>
                <w:rFonts w:ascii="仿宋" w:hAnsi="仿宋" w:eastAsia="仿宋" w:cs="仿宋"/>
                <w:color w:val="424242"/>
                <w:spacing w:val="6"/>
                <w:position w:val="3"/>
                <w:sz w:val="31"/>
                <w:szCs w:val="31"/>
              </w:rPr>
              <w:t>、家访工作开展情况</w:t>
            </w:r>
          </w:p>
        </w:tc>
        <w:tc>
          <w:tcPr>
            <w:tcW w:w="4075" w:type="dxa"/>
            <w:vAlign w:val="top"/>
          </w:tcPr>
          <w:p>
            <w:pPr>
              <w:spacing w:before="92" w:line="223" w:lineRule="auto"/>
              <w:ind w:left="124"/>
              <w:rPr>
                <w:rFonts w:ascii="仿宋" w:hAnsi="仿宋" w:eastAsia="仿宋" w:cs="仿宋"/>
                <w:sz w:val="31"/>
                <w:szCs w:val="31"/>
              </w:rPr>
            </w:pPr>
            <w:r>
              <w:rPr>
                <w:rFonts w:ascii="仿宋" w:hAnsi="仿宋" w:eastAsia="仿宋" w:cs="仿宋"/>
                <w:color w:val="424242"/>
                <w:spacing w:val="13"/>
                <w:sz w:val="31"/>
                <w:szCs w:val="31"/>
              </w:rPr>
              <w:t>应</w:t>
            </w:r>
            <w:r>
              <w:rPr>
                <w:rFonts w:ascii="仿宋" w:hAnsi="仿宋" w:eastAsia="仿宋" w:cs="仿宋"/>
                <w:color w:val="424242"/>
                <w:spacing w:val="7"/>
                <w:sz w:val="31"/>
                <w:szCs w:val="31"/>
              </w:rPr>
              <w:t>该家访学生总人数</w:t>
            </w:r>
          </w:p>
        </w:tc>
        <w:tc>
          <w:tcPr>
            <w:tcW w:w="67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3831" w:type="dxa"/>
            <w:vMerge w:val="continue"/>
            <w:tcBorders>
              <w:top w:val="nil"/>
              <w:bottom w:val="nil"/>
            </w:tcBorders>
            <w:vAlign w:val="top"/>
          </w:tcPr>
          <w:p>
            <w:pPr>
              <w:rPr>
                <w:rFonts w:ascii="Arial"/>
                <w:sz w:val="21"/>
              </w:rPr>
            </w:pPr>
          </w:p>
        </w:tc>
        <w:tc>
          <w:tcPr>
            <w:tcW w:w="4075" w:type="dxa"/>
            <w:vAlign w:val="top"/>
          </w:tcPr>
          <w:p>
            <w:pPr>
              <w:spacing w:before="95" w:line="222" w:lineRule="auto"/>
              <w:ind w:left="133"/>
              <w:rPr>
                <w:rFonts w:ascii="仿宋" w:hAnsi="仿宋" w:eastAsia="仿宋" w:cs="仿宋"/>
                <w:sz w:val="31"/>
                <w:szCs w:val="31"/>
              </w:rPr>
            </w:pPr>
            <w:r>
              <w:rPr>
                <w:rFonts w:ascii="仿宋" w:hAnsi="仿宋" w:eastAsia="仿宋" w:cs="仿宋"/>
                <w:color w:val="424242"/>
                <w:spacing w:val="12"/>
                <w:sz w:val="31"/>
                <w:szCs w:val="31"/>
              </w:rPr>
              <w:t>实</w:t>
            </w:r>
            <w:r>
              <w:rPr>
                <w:rFonts w:ascii="仿宋" w:hAnsi="仿宋" w:eastAsia="仿宋" w:cs="仿宋"/>
                <w:color w:val="424242"/>
                <w:spacing w:val="7"/>
                <w:sz w:val="31"/>
                <w:szCs w:val="31"/>
              </w:rPr>
              <w:t>际</w:t>
            </w:r>
            <w:r>
              <w:rPr>
                <w:rFonts w:ascii="仿宋" w:hAnsi="仿宋" w:eastAsia="仿宋" w:cs="仿宋"/>
                <w:color w:val="424242"/>
                <w:spacing w:val="6"/>
                <w:sz w:val="31"/>
                <w:szCs w:val="31"/>
              </w:rPr>
              <w:t>家访学生总人数</w:t>
            </w:r>
          </w:p>
        </w:tc>
        <w:tc>
          <w:tcPr>
            <w:tcW w:w="67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3831" w:type="dxa"/>
            <w:vMerge w:val="continue"/>
            <w:tcBorders>
              <w:top w:val="nil"/>
              <w:bottom w:val="nil"/>
            </w:tcBorders>
            <w:vAlign w:val="top"/>
          </w:tcPr>
          <w:p>
            <w:pPr>
              <w:rPr>
                <w:rFonts w:ascii="Arial"/>
                <w:sz w:val="21"/>
              </w:rPr>
            </w:pPr>
          </w:p>
        </w:tc>
        <w:tc>
          <w:tcPr>
            <w:tcW w:w="4075" w:type="dxa"/>
            <w:vAlign w:val="top"/>
          </w:tcPr>
          <w:p>
            <w:pPr>
              <w:spacing w:before="96" w:line="220" w:lineRule="auto"/>
              <w:ind w:left="123"/>
              <w:rPr>
                <w:rFonts w:ascii="仿宋" w:hAnsi="仿宋" w:eastAsia="仿宋" w:cs="仿宋"/>
                <w:sz w:val="31"/>
                <w:szCs w:val="31"/>
              </w:rPr>
            </w:pPr>
            <w:r>
              <w:rPr>
                <w:rFonts w:ascii="仿宋" w:hAnsi="仿宋" w:eastAsia="仿宋" w:cs="仿宋"/>
                <w:color w:val="424242"/>
                <w:spacing w:val="9"/>
                <w:sz w:val="31"/>
                <w:szCs w:val="31"/>
              </w:rPr>
              <w:t>参</w:t>
            </w:r>
            <w:r>
              <w:rPr>
                <w:rFonts w:ascii="仿宋" w:hAnsi="仿宋" w:eastAsia="仿宋" w:cs="仿宋"/>
                <w:color w:val="424242"/>
                <w:spacing w:val="8"/>
                <w:sz w:val="31"/>
                <w:szCs w:val="31"/>
              </w:rPr>
              <w:t>与家访工作的教师人数</w:t>
            </w:r>
          </w:p>
        </w:tc>
        <w:tc>
          <w:tcPr>
            <w:tcW w:w="67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831" w:type="dxa"/>
            <w:vMerge w:val="continue"/>
            <w:tcBorders>
              <w:top w:val="nil"/>
              <w:bottom w:val="nil"/>
            </w:tcBorders>
            <w:vAlign w:val="top"/>
          </w:tcPr>
          <w:p>
            <w:pPr>
              <w:rPr>
                <w:rFonts w:ascii="Arial"/>
                <w:sz w:val="21"/>
              </w:rPr>
            </w:pPr>
          </w:p>
        </w:tc>
        <w:tc>
          <w:tcPr>
            <w:tcW w:w="4075"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before="101" w:line="223" w:lineRule="auto"/>
              <w:ind w:left="123"/>
              <w:rPr>
                <w:rFonts w:ascii="仿宋" w:hAnsi="仿宋" w:eastAsia="仿宋" w:cs="仿宋"/>
                <w:sz w:val="31"/>
                <w:szCs w:val="31"/>
              </w:rPr>
            </w:pPr>
            <w:r>
              <w:rPr>
                <w:rFonts w:ascii="仿宋" w:hAnsi="仿宋" w:eastAsia="仿宋" w:cs="仿宋"/>
                <w:color w:val="424242"/>
                <w:spacing w:val="10"/>
                <w:sz w:val="31"/>
                <w:szCs w:val="31"/>
              </w:rPr>
              <w:t>对</w:t>
            </w:r>
            <w:r>
              <w:rPr>
                <w:rFonts w:ascii="仿宋" w:hAnsi="仿宋" w:eastAsia="仿宋" w:cs="仿宋"/>
                <w:color w:val="424242"/>
                <w:spacing w:val="7"/>
                <w:sz w:val="31"/>
                <w:szCs w:val="31"/>
              </w:rPr>
              <w:t>重点学生的家访</w:t>
            </w:r>
          </w:p>
        </w:tc>
        <w:tc>
          <w:tcPr>
            <w:tcW w:w="3968" w:type="dxa"/>
            <w:vAlign w:val="top"/>
          </w:tcPr>
          <w:p>
            <w:pPr>
              <w:spacing w:before="73" w:line="222" w:lineRule="auto"/>
              <w:ind w:left="144"/>
              <w:rPr>
                <w:rFonts w:ascii="仿宋" w:hAnsi="仿宋" w:eastAsia="仿宋" w:cs="仿宋"/>
                <w:sz w:val="31"/>
                <w:szCs w:val="31"/>
              </w:rPr>
            </w:pPr>
            <w:r>
              <w:rPr>
                <w:rFonts w:ascii="Times New Roman" w:hAnsi="Times New Roman" w:eastAsia="Times New Roman" w:cs="Times New Roman"/>
                <w:color w:val="424242"/>
                <w:spacing w:val="9"/>
                <w:sz w:val="31"/>
                <w:szCs w:val="31"/>
              </w:rPr>
              <w:t>1</w:t>
            </w:r>
            <w:r>
              <w:rPr>
                <w:rFonts w:ascii="Times New Roman" w:hAnsi="Times New Roman" w:eastAsia="Times New Roman" w:cs="Times New Roman"/>
                <w:color w:val="424242"/>
                <w:spacing w:val="5"/>
                <w:sz w:val="31"/>
                <w:szCs w:val="31"/>
              </w:rPr>
              <w:t>.</w:t>
            </w:r>
            <w:r>
              <w:rPr>
                <w:rFonts w:ascii="仿宋" w:hAnsi="仿宋" w:eastAsia="仿宋" w:cs="仿宋"/>
                <w:color w:val="424242"/>
                <w:spacing w:val="5"/>
                <w:sz w:val="31"/>
                <w:szCs w:val="31"/>
              </w:rPr>
              <w:t>各类精神疾病学生数</w:t>
            </w:r>
          </w:p>
        </w:tc>
        <w:tc>
          <w:tcPr>
            <w:tcW w:w="2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3831" w:type="dxa"/>
            <w:vMerge w:val="continue"/>
            <w:tcBorders>
              <w:top w:val="nil"/>
              <w:bottom w:val="nil"/>
            </w:tcBorders>
            <w:vAlign w:val="top"/>
          </w:tcPr>
          <w:p>
            <w:pPr>
              <w:rPr>
                <w:rFonts w:ascii="Arial"/>
                <w:sz w:val="21"/>
              </w:rPr>
            </w:pPr>
          </w:p>
        </w:tc>
        <w:tc>
          <w:tcPr>
            <w:tcW w:w="4075" w:type="dxa"/>
            <w:vMerge w:val="continue"/>
            <w:tcBorders>
              <w:top w:val="nil"/>
              <w:bottom w:val="nil"/>
            </w:tcBorders>
            <w:vAlign w:val="top"/>
          </w:tcPr>
          <w:p>
            <w:pPr>
              <w:rPr>
                <w:rFonts w:ascii="Arial"/>
                <w:sz w:val="21"/>
              </w:rPr>
            </w:pPr>
          </w:p>
        </w:tc>
        <w:tc>
          <w:tcPr>
            <w:tcW w:w="3968" w:type="dxa"/>
            <w:vAlign w:val="top"/>
          </w:tcPr>
          <w:p>
            <w:pPr>
              <w:spacing w:before="55" w:line="220" w:lineRule="auto"/>
              <w:ind w:left="127" w:right="416" w:hanging="14"/>
              <w:rPr>
                <w:rFonts w:ascii="仿宋" w:hAnsi="仿宋" w:eastAsia="仿宋" w:cs="仿宋"/>
                <w:sz w:val="31"/>
                <w:szCs w:val="31"/>
              </w:rPr>
            </w:pPr>
            <w:r>
              <w:rPr>
                <w:rFonts w:ascii="Times New Roman" w:hAnsi="Times New Roman" w:eastAsia="Times New Roman" w:cs="Times New Roman"/>
                <w:color w:val="424242"/>
                <w:spacing w:val="11"/>
                <w:sz w:val="31"/>
                <w:szCs w:val="31"/>
              </w:rPr>
              <w:t>2</w:t>
            </w:r>
            <w:r>
              <w:rPr>
                <w:rFonts w:ascii="Times New Roman" w:hAnsi="Times New Roman" w:eastAsia="Times New Roman" w:cs="Times New Roman"/>
                <w:color w:val="424242"/>
                <w:spacing w:val="8"/>
                <w:sz w:val="31"/>
                <w:szCs w:val="31"/>
              </w:rPr>
              <w:t>.</w:t>
            </w:r>
            <w:r>
              <w:rPr>
                <w:rFonts w:ascii="仿宋" w:hAnsi="仿宋" w:eastAsia="仿宋" w:cs="仿宋"/>
                <w:color w:val="424242"/>
                <w:spacing w:val="8"/>
                <w:sz w:val="31"/>
                <w:szCs w:val="31"/>
              </w:rPr>
              <w:t>有严重心理问题的学生</w:t>
            </w:r>
            <w:r>
              <w:rPr>
                <w:rFonts w:ascii="仿宋" w:hAnsi="仿宋" w:eastAsia="仿宋" w:cs="仿宋"/>
                <w:color w:val="424242"/>
                <w:sz w:val="31"/>
                <w:szCs w:val="31"/>
              </w:rPr>
              <w:t xml:space="preserve"> 数</w:t>
            </w:r>
          </w:p>
        </w:tc>
        <w:tc>
          <w:tcPr>
            <w:tcW w:w="2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831" w:type="dxa"/>
            <w:vMerge w:val="continue"/>
            <w:tcBorders>
              <w:top w:val="nil"/>
              <w:bottom w:val="nil"/>
            </w:tcBorders>
            <w:vAlign w:val="top"/>
          </w:tcPr>
          <w:p>
            <w:pPr>
              <w:rPr>
                <w:rFonts w:ascii="Arial"/>
                <w:sz w:val="21"/>
              </w:rPr>
            </w:pPr>
          </w:p>
        </w:tc>
        <w:tc>
          <w:tcPr>
            <w:tcW w:w="4075" w:type="dxa"/>
            <w:vMerge w:val="continue"/>
            <w:tcBorders>
              <w:top w:val="nil"/>
              <w:bottom w:val="nil"/>
            </w:tcBorders>
            <w:vAlign w:val="top"/>
          </w:tcPr>
          <w:p>
            <w:pPr>
              <w:rPr>
                <w:rFonts w:ascii="Arial"/>
                <w:sz w:val="21"/>
              </w:rPr>
            </w:pPr>
          </w:p>
        </w:tc>
        <w:tc>
          <w:tcPr>
            <w:tcW w:w="3968" w:type="dxa"/>
            <w:vAlign w:val="top"/>
          </w:tcPr>
          <w:p>
            <w:pPr>
              <w:spacing w:before="46" w:line="220" w:lineRule="auto"/>
              <w:ind w:left="120"/>
              <w:rPr>
                <w:rFonts w:ascii="仿宋" w:hAnsi="仿宋" w:eastAsia="仿宋" w:cs="仿宋"/>
                <w:sz w:val="31"/>
                <w:szCs w:val="31"/>
              </w:rPr>
            </w:pPr>
            <w:r>
              <w:rPr>
                <w:rFonts w:ascii="Times New Roman" w:hAnsi="Times New Roman" w:eastAsia="Times New Roman" w:cs="Times New Roman"/>
                <w:color w:val="424242"/>
                <w:spacing w:val="2"/>
                <w:sz w:val="31"/>
                <w:szCs w:val="31"/>
              </w:rPr>
              <w:t>3.</w:t>
            </w:r>
            <w:r>
              <w:rPr>
                <w:rFonts w:ascii="Times New Roman" w:hAnsi="Times New Roman" w:eastAsia="Times New Roman" w:cs="Times New Roman"/>
                <w:color w:val="424242"/>
                <w:spacing w:val="1"/>
                <w:sz w:val="31"/>
                <w:szCs w:val="31"/>
              </w:rPr>
              <w:t xml:space="preserve"> </w:t>
            </w:r>
            <w:r>
              <w:rPr>
                <w:rFonts w:ascii="仿宋" w:hAnsi="仿宋" w:eastAsia="仿宋" w:cs="仿宋"/>
                <w:color w:val="424242"/>
                <w:spacing w:val="1"/>
                <w:sz w:val="31"/>
                <w:szCs w:val="31"/>
              </w:rPr>
              <w:t>明显性格偏差的学生数</w:t>
            </w:r>
          </w:p>
        </w:tc>
        <w:tc>
          <w:tcPr>
            <w:tcW w:w="2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3831" w:type="dxa"/>
            <w:vMerge w:val="continue"/>
            <w:tcBorders>
              <w:top w:val="nil"/>
              <w:bottom w:val="nil"/>
            </w:tcBorders>
            <w:vAlign w:val="top"/>
          </w:tcPr>
          <w:p>
            <w:pPr>
              <w:rPr>
                <w:rFonts w:ascii="Arial"/>
                <w:sz w:val="21"/>
              </w:rPr>
            </w:pPr>
          </w:p>
        </w:tc>
        <w:tc>
          <w:tcPr>
            <w:tcW w:w="4075" w:type="dxa"/>
            <w:vMerge w:val="continue"/>
            <w:tcBorders>
              <w:top w:val="nil"/>
              <w:bottom w:val="nil"/>
            </w:tcBorders>
            <w:vAlign w:val="top"/>
          </w:tcPr>
          <w:p>
            <w:pPr>
              <w:rPr>
                <w:rFonts w:ascii="Arial"/>
                <w:sz w:val="21"/>
              </w:rPr>
            </w:pPr>
          </w:p>
        </w:tc>
        <w:tc>
          <w:tcPr>
            <w:tcW w:w="3968" w:type="dxa"/>
            <w:vAlign w:val="top"/>
          </w:tcPr>
          <w:p>
            <w:pPr>
              <w:spacing w:before="41" w:line="217" w:lineRule="auto"/>
              <w:ind w:left="112"/>
              <w:rPr>
                <w:rFonts w:ascii="仿宋" w:hAnsi="仿宋" w:eastAsia="仿宋" w:cs="仿宋"/>
                <w:sz w:val="31"/>
                <w:szCs w:val="31"/>
              </w:rPr>
            </w:pPr>
            <w:r>
              <w:rPr>
                <w:rFonts w:ascii="Times New Roman" w:hAnsi="Times New Roman" w:eastAsia="Times New Roman" w:cs="Times New Roman"/>
                <w:color w:val="424242"/>
                <w:spacing w:val="2"/>
                <w:sz w:val="31"/>
                <w:szCs w:val="31"/>
              </w:rPr>
              <w:t xml:space="preserve">4. </w:t>
            </w:r>
            <w:r>
              <w:rPr>
                <w:rFonts w:ascii="仿宋" w:hAnsi="仿宋" w:eastAsia="仿宋" w:cs="仿宋"/>
                <w:color w:val="424242"/>
                <w:spacing w:val="2"/>
                <w:sz w:val="31"/>
                <w:szCs w:val="31"/>
              </w:rPr>
              <w:t>亲子关系不良的学</w:t>
            </w:r>
            <w:r>
              <w:rPr>
                <w:rFonts w:ascii="仿宋" w:hAnsi="仿宋" w:eastAsia="仿宋" w:cs="仿宋"/>
                <w:color w:val="424242"/>
                <w:spacing w:val="1"/>
                <w:sz w:val="31"/>
                <w:szCs w:val="31"/>
              </w:rPr>
              <w:t>生</w:t>
            </w:r>
            <w:r>
              <w:rPr>
                <w:rFonts w:ascii="仿宋" w:hAnsi="仿宋" w:eastAsia="仿宋" w:cs="仿宋"/>
                <w:color w:val="424242"/>
                <w:sz w:val="31"/>
                <w:szCs w:val="31"/>
              </w:rPr>
              <w:t>数</w:t>
            </w:r>
          </w:p>
        </w:tc>
        <w:tc>
          <w:tcPr>
            <w:tcW w:w="2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3831" w:type="dxa"/>
            <w:vMerge w:val="continue"/>
            <w:tcBorders>
              <w:top w:val="nil"/>
              <w:bottom w:val="nil"/>
            </w:tcBorders>
            <w:vAlign w:val="top"/>
          </w:tcPr>
          <w:p>
            <w:pPr>
              <w:rPr>
                <w:rFonts w:ascii="Arial"/>
                <w:sz w:val="21"/>
              </w:rPr>
            </w:pPr>
          </w:p>
        </w:tc>
        <w:tc>
          <w:tcPr>
            <w:tcW w:w="4075" w:type="dxa"/>
            <w:vMerge w:val="continue"/>
            <w:tcBorders>
              <w:top w:val="nil"/>
              <w:bottom w:val="nil"/>
            </w:tcBorders>
            <w:vAlign w:val="top"/>
          </w:tcPr>
          <w:p>
            <w:pPr>
              <w:rPr>
                <w:rFonts w:ascii="Arial"/>
                <w:sz w:val="21"/>
              </w:rPr>
            </w:pPr>
          </w:p>
        </w:tc>
        <w:tc>
          <w:tcPr>
            <w:tcW w:w="3968" w:type="dxa"/>
            <w:vAlign w:val="top"/>
          </w:tcPr>
          <w:p>
            <w:pPr>
              <w:spacing w:before="42" w:line="220" w:lineRule="auto"/>
              <w:ind w:left="122"/>
              <w:rPr>
                <w:rFonts w:ascii="仿宋" w:hAnsi="仿宋" w:eastAsia="仿宋" w:cs="仿宋"/>
                <w:sz w:val="31"/>
                <w:szCs w:val="31"/>
              </w:rPr>
            </w:pPr>
            <w:r>
              <w:rPr>
                <w:rFonts w:ascii="Times New Roman" w:hAnsi="Times New Roman" w:eastAsia="Times New Roman" w:cs="Times New Roman"/>
                <w:color w:val="424242"/>
                <w:spacing w:val="14"/>
                <w:sz w:val="31"/>
                <w:szCs w:val="31"/>
              </w:rPr>
              <w:t>5</w:t>
            </w:r>
            <w:r>
              <w:rPr>
                <w:rFonts w:ascii="Times New Roman" w:hAnsi="Times New Roman" w:eastAsia="Times New Roman" w:cs="Times New Roman"/>
                <w:color w:val="424242"/>
                <w:spacing w:val="7"/>
                <w:sz w:val="31"/>
                <w:szCs w:val="31"/>
              </w:rPr>
              <w:t>.</w:t>
            </w:r>
            <w:r>
              <w:rPr>
                <w:rFonts w:ascii="仿宋" w:hAnsi="仿宋" w:eastAsia="仿宋" w:cs="仿宋"/>
                <w:color w:val="424242"/>
                <w:spacing w:val="7"/>
                <w:sz w:val="31"/>
                <w:szCs w:val="31"/>
              </w:rPr>
              <w:t>严重网络成瘾的学生数</w:t>
            </w:r>
          </w:p>
        </w:tc>
        <w:tc>
          <w:tcPr>
            <w:tcW w:w="27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3831" w:type="dxa"/>
            <w:vMerge w:val="continue"/>
            <w:tcBorders>
              <w:top w:val="nil"/>
            </w:tcBorders>
            <w:vAlign w:val="top"/>
          </w:tcPr>
          <w:p>
            <w:pPr>
              <w:rPr>
                <w:rFonts w:ascii="Arial"/>
                <w:sz w:val="21"/>
              </w:rPr>
            </w:pPr>
          </w:p>
        </w:tc>
        <w:tc>
          <w:tcPr>
            <w:tcW w:w="4075" w:type="dxa"/>
            <w:vMerge w:val="continue"/>
            <w:tcBorders>
              <w:top w:val="nil"/>
            </w:tcBorders>
            <w:vAlign w:val="top"/>
          </w:tcPr>
          <w:p>
            <w:pPr>
              <w:rPr>
                <w:rFonts w:ascii="Arial"/>
                <w:sz w:val="21"/>
              </w:rPr>
            </w:pPr>
          </w:p>
        </w:tc>
        <w:tc>
          <w:tcPr>
            <w:tcW w:w="3968" w:type="dxa"/>
            <w:vAlign w:val="top"/>
          </w:tcPr>
          <w:p>
            <w:pPr>
              <w:spacing w:before="22" w:line="205" w:lineRule="auto"/>
              <w:ind w:left="120"/>
              <w:rPr>
                <w:rFonts w:ascii="仿宋" w:hAnsi="仿宋" w:eastAsia="仿宋" w:cs="仿宋"/>
                <w:sz w:val="31"/>
                <w:szCs w:val="31"/>
              </w:rPr>
            </w:pPr>
            <w:r>
              <w:rPr>
                <w:rFonts w:ascii="Times New Roman" w:hAnsi="Times New Roman" w:eastAsia="Times New Roman" w:cs="Times New Roman"/>
                <w:color w:val="424242"/>
                <w:spacing w:val="13"/>
                <w:sz w:val="31"/>
                <w:szCs w:val="31"/>
              </w:rPr>
              <w:t>6</w:t>
            </w:r>
            <w:r>
              <w:rPr>
                <w:rFonts w:ascii="Times New Roman" w:hAnsi="Times New Roman" w:eastAsia="Times New Roman" w:cs="Times New Roman"/>
                <w:color w:val="424242"/>
                <w:spacing w:val="7"/>
                <w:sz w:val="31"/>
                <w:szCs w:val="31"/>
              </w:rPr>
              <w:t>.</w:t>
            </w:r>
            <w:r>
              <w:rPr>
                <w:rFonts w:ascii="仿宋" w:hAnsi="仿宋" w:eastAsia="仿宋" w:cs="仿宋"/>
                <w:color w:val="424242"/>
                <w:spacing w:val="7"/>
                <w:sz w:val="31"/>
                <w:szCs w:val="31"/>
              </w:rPr>
              <w:t>未及时到校的学生数</w:t>
            </w:r>
          </w:p>
        </w:tc>
        <w:tc>
          <w:tcPr>
            <w:tcW w:w="2750" w:type="dxa"/>
            <w:vAlign w:val="top"/>
          </w:tcPr>
          <w:p>
            <w:pPr>
              <w:rPr>
                <w:rFonts w:ascii="Arial"/>
                <w:sz w:val="21"/>
              </w:rPr>
            </w:pPr>
          </w:p>
        </w:tc>
      </w:tr>
    </w:tbl>
    <w:p>
      <w:pPr>
        <w:rPr>
          <w:rFonts w:ascii="Arial"/>
          <w:sz w:val="21"/>
        </w:rPr>
      </w:pPr>
    </w:p>
    <w:p>
      <w:pPr>
        <w:sectPr>
          <w:footerReference r:id="rId9" w:type="default"/>
          <w:pgSz w:w="16839" w:h="11906"/>
          <w:pgMar w:top="400" w:right="1104" w:bottom="1139" w:left="1104" w:header="0" w:footer="860" w:gutter="0"/>
          <w:cols w:space="720" w:num="1"/>
        </w:sectPr>
      </w:pPr>
    </w:p>
    <w:p/>
    <w:p/>
    <w:p/>
    <w:p/>
    <w:p/>
    <w:p>
      <w:pPr>
        <w:spacing w:line="195" w:lineRule="exact"/>
      </w:pPr>
    </w:p>
    <w:tbl>
      <w:tblPr>
        <w:tblStyle w:val="4"/>
        <w:tblW w:w="146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831"/>
        <w:gridCol w:w="4076"/>
        <w:gridCol w:w="6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3831"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before="100" w:line="229" w:lineRule="auto"/>
              <w:ind w:left="133" w:right="200" w:firstLine="3"/>
              <w:rPr>
                <w:rFonts w:ascii="仿宋" w:hAnsi="仿宋" w:eastAsia="仿宋" w:cs="仿宋"/>
                <w:sz w:val="31"/>
                <w:szCs w:val="31"/>
              </w:rPr>
            </w:pPr>
            <w:r>
              <w:rPr>
                <w:rFonts w:ascii="仿宋" w:hAnsi="仿宋" w:eastAsia="仿宋" w:cs="仿宋"/>
                <w:color w:val="424242"/>
                <w:spacing w:val="8"/>
                <w:sz w:val="31"/>
                <w:szCs w:val="31"/>
              </w:rPr>
              <w:t>二</w:t>
            </w:r>
            <w:r>
              <w:rPr>
                <w:rFonts w:ascii="仿宋" w:hAnsi="仿宋" w:eastAsia="仿宋" w:cs="仿宋"/>
                <w:color w:val="424242"/>
                <w:spacing w:val="7"/>
                <w:sz w:val="31"/>
                <w:szCs w:val="31"/>
              </w:rPr>
              <w:t>、对重点学生的访谈与</w:t>
            </w:r>
            <w:r>
              <w:rPr>
                <w:rFonts w:ascii="仿宋" w:hAnsi="仿宋" w:eastAsia="仿宋" w:cs="仿宋"/>
                <w:color w:val="424242"/>
                <w:sz w:val="31"/>
                <w:szCs w:val="31"/>
              </w:rPr>
              <w:t xml:space="preserve"> </w:t>
            </w:r>
            <w:r>
              <w:rPr>
                <w:rFonts w:ascii="仿宋" w:hAnsi="仿宋" w:eastAsia="仿宋" w:cs="仿宋"/>
                <w:color w:val="424242"/>
                <w:spacing w:val="3"/>
                <w:sz w:val="31"/>
                <w:szCs w:val="31"/>
              </w:rPr>
              <w:t>干预工作</w:t>
            </w:r>
          </w:p>
        </w:tc>
        <w:tc>
          <w:tcPr>
            <w:tcW w:w="4076" w:type="dxa"/>
            <w:vAlign w:val="top"/>
          </w:tcPr>
          <w:p>
            <w:pPr>
              <w:spacing w:before="96" w:line="220" w:lineRule="auto"/>
              <w:ind w:left="141"/>
              <w:rPr>
                <w:rFonts w:ascii="仿宋" w:hAnsi="仿宋" w:eastAsia="仿宋" w:cs="仿宋"/>
                <w:sz w:val="31"/>
                <w:szCs w:val="31"/>
              </w:rPr>
            </w:pPr>
            <w:r>
              <w:rPr>
                <w:rFonts w:ascii="Times New Roman" w:hAnsi="Times New Roman" w:eastAsia="Times New Roman" w:cs="Times New Roman"/>
                <w:color w:val="424242"/>
                <w:sz w:val="31"/>
                <w:szCs w:val="31"/>
              </w:rPr>
              <w:t xml:space="preserve">1. </w:t>
            </w:r>
            <w:r>
              <w:rPr>
                <w:rFonts w:ascii="仿宋" w:hAnsi="仿宋" w:eastAsia="仿宋" w:cs="仿宋"/>
                <w:color w:val="424242"/>
                <w:sz w:val="31"/>
                <w:szCs w:val="31"/>
              </w:rPr>
              <w:t>因心理问题休学在家人数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3831" w:type="dxa"/>
            <w:vMerge w:val="continue"/>
            <w:tcBorders>
              <w:top w:val="nil"/>
              <w:bottom w:val="nil"/>
            </w:tcBorders>
            <w:vAlign w:val="top"/>
          </w:tcPr>
          <w:p>
            <w:pPr>
              <w:rPr>
                <w:rFonts w:ascii="Arial"/>
                <w:sz w:val="21"/>
              </w:rPr>
            </w:pPr>
          </w:p>
        </w:tc>
        <w:tc>
          <w:tcPr>
            <w:tcW w:w="4076" w:type="dxa"/>
            <w:vAlign w:val="top"/>
          </w:tcPr>
          <w:p>
            <w:pPr>
              <w:spacing w:before="62" w:line="222" w:lineRule="auto"/>
              <w:ind w:left="111"/>
              <w:rPr>
                <w:rFonts w:ascii="仿宋" w:hAnsi="仿宋" w:eastAsia="仿宋" w:cs="仿宋"/>
                <w:sz w:val="31"/>
                <w:szCs w:val="31"/>
              </w:rPr>
            </w:pPr>
            <w:r>
              <w:rPr>
                <w:rFonts w:ascii="Times New Roman" w:hAnsi="Times New Roman" w:eastAsia="Times New Roman" w:cs="Times New Roman"/>
                <w:color w:val="424242"/>
                <w:spacing w:val="4"/>
                <w:sz w:val="31"/>
                <w:szCs w:val="31"/>
              </w:rPr>
              <w:t>2</w:t>
            </w:r>
            <w:r>
              <w:rPr>
                <w:rFonts w:ascii="Times New Roman" w:hAnsi="Times New Roman" w:eastAsia="Times New Roman" w:cs="Times New Roman"/>
                <w:color w:val="424242"/>
                <w:spacing w:val="3"/>
                <w:sz w:val="31"/>
                <w:szCs w:val="31"/>
              </w:rPr>
              <w:t>.</w:t>
            </w:r>
            <w:r>
              <w:rPr>
                <w:rFonts w:ascii="Times New Roman" w:hAnsi="Times New Roman" w:eastAsia="Times New Roman" w:cs="Times New Roman"/>
                <w:color w:val="424242"/>
                <w:spacing w:val="2"/>
                <w:sz w:val="31"/>
                <w:szCs w:val="31"/>
              </w:rPr>
              <w:t xml:space="preserve"> </w:t>
            </w:r>
            <w:r>
              <w:rPr>
                <w:rFonts w:ascii="仿宋" w:hAnsi="仿宋" w:eastAsia="仿宋" w:cs="仿宋"/>
                <w:color w:val="424242"/>
                <w:spacing w:val="2"/>
                <w:sz w:val="31"/>
                <w:szCs w:val="31"/>
              </w:rPr>
              <w:t>因心理问题住院治疗人数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3831" w:type="dxa"/>
            <w:vMerge w:val="continue"/>
            <w:tcBorders>
              <w:top w:val="nil"/>
              <w:bottom w:val="nil"/>
            </w:tcBorders>
            <w:vAlign w:val="top"/>
          </w:tcPr>
          <w:p>
            <w:pPr>
              <w:rPr>
                <w:rFonts w:ascii="Arial"/>
                <w:sz w:val="21"/>
              </w:rPr>
            </w:pPr>
          </w:p>
        </w:tc>
        <w:tc>
          <w:tcPr>
            <w:tcW w:w="4076" w:type="dxa"/>
            <w:vAlign w:val="top"/>
          </w:tcPr>
          <w:p>
            <w:pPr>
              <w:spacing w:before="61" w:line="222" w:lineRule="auto"/>
              <w:ind w:left="117"/>
              <w:rPr>
                <w:rFonts w:ascii="仿宋" w:hAnsi="仿宋" w:eastAsia="仿宋" w:cs="仿宋"/>
                <w:sz w:val="31"/>
                <w:szCs w:val="31"/>
              </w:rPr>
            </w:pPr>
            <w:r>
              <w:rPr>
                <w:rFonts w:ascii="Times New Roman" w:hAnsi="Times New Roman" w:eastAsia="Times New Roman" w:cs="Times New Roman"/>
                <w:color w:val="424242"/>
                <w:spacing w:val="2"/>
                <w:sz w:val="31"/>
                <w:szCs w:val="31"/>
              </w:rPr>
              <w:t xml:space="preserve">3. </w:t>
            </w:r>
            <w:r>
              <w:rPr>
                <w:rFonts w:ascii="仿宋" w:hAnsi="仿宋" w:eastAsia="仿宋" w:cs="仿宋"/>
                <w:color w:val="424242"/>
                <w:spacing w:val="2"/>
                <w:sz w:val="31"/>
                <w:szCs w:val="31"/>
              </w:rPr>
              <w:t>因心理问题服药治</w:t>
            </w:r>
            <w:r>
              <w:rPr>
                <w:rFonts w:ascii="仿宋" w:hAnsi="仿宋" w:eastAsia="仿宋" w:cs="仿宋"/>
                <w:color w:val="424242"/>
                <w:spacing w:val="1"/>
                <w:sz w:val="31"/>
                <w:szCs w:val="31"/>
              </w:rPr>
              <w:t>疗人数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831" w:type="dxa"/>
            <w:vMerge w:val="continue"/>
            <w:tcBorders>
              <w:top w:val="nil"/>
            </w:tcBorders>
            <w:vAlign w:val="top"/>
          </w:tcPr>
          <w:p>
            <w:pPr>
              <w:rPr>
                <w:rFonts w:ascii="Arial"/>
                <w:sz w:val="21"/>
              </w:rPr>
            </w:pPr>
          </w:p>
        </w:tc>
        <w:tc>
          <w:tcPr>
            <w:tcW w:w="4076" w:type="dxa"/>
            <w:vAlign w:val="top"/>
          </w:tcPr>
          <w:p>
            <w:pPr>
              <w:spacing w:before="86" w:line="222" w:lineRule="auto"/>
              <w:ind w:left="109"/>
              <w:rPr>
                <w:rFonts w:ascii="仿宋" w:hAnsi="仿宋" w:eastAsia="仿宋" w:cs="仿宋"/>
                <w:sz w:val="31"/>
                <w:szCs w:val="31"/>
              </w:rPr>
            </w:pPr>
            <w:r>
              <w:rPr>
                <w:rFonts w:ascii="Times New Roman" w:hAnsi="Times New Roman" w:eastAsia="Times New Roman" w:cs="Times New Roman"/>
                <w:color w:val="424242"/>
                <w:spacing w:val="4"/>
                <w:sz w:val="31"/>
                <w:szCs w:val="31"/>
              </w:rPr>
              <w:t>4.</w:t>
            </w:r>
            <w:r>
              <w:rPr>
                <w:rFonts w:ascii="Times New Roman" w:hAnsi="Times New Roman" w:eastAsia="Times New Roman" w:cs="Times New Roman"/>
                <w:color w:val="424242"/>
                <w:spacing w:val="2"/>
                <w:sz w:val="31"/>
                <w:szCs w:val="31"/>
              </w:rPr>
              <w:t xml:space="preserve"> </w:t>
            </w:r>
            <w:r>
              <w:rPr>
                <w:rFonts w:ascii="仿宋" w:hAnsi="仿宋" w:eastAsia="仿宋" w:cs="仿宋"/>
                <w:color w:val="424242"/>
                <w:spacing w:val="2"/>
                <w:sz w:val="31"/>
                <w:szCs w:val="31"/>
              </w:rPr>
              <w:t>因心理问题定期咨询人数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3831" w:type="dxa"/>
            <w:vMerge w:val="restart"/>
            <w:tcBorders>
              <w:bottom w:val="nil"/>
            </w:tcBorders>
            <w:vAlign w:val="top"/>
          </w:tcPr>
          <w:p>
            <w:pPr>
              <w:spacing w:line="321" w:lineRule="auto"/>
              <w:rPr>
                <w:rFonts w:ascii="Arial"/>
                <w:sz w:val="21"/>
              </w:rPr>
            </w:pPr>
          </w:p>
          <w:p>
            <w:pPr>
              <w:spacing w:line="322" w:lineRule="auto"/>
              <w:rPr>
                <w:rFonts w:ascii="Arial"/>
                <w:sz w:val="21"/>
              </w:rPr>
            </w:pPr>
          </w:p>
          <w:p>
            <w:pPr>
              <w:spacing w:before="101" w:line="242" w:lineRule="auto"/>
              <w:ind w:left="143"/>
              <w:rPr>
                <w:rFonts w:ascii="仿宋" w:hAnsi="仿宋" w:eastAsia="仿宋" w:cs="仿宋"/>
                <w:sz w:val="31"/>
                <w:szCs w:val="31"/>
              </w:rPr>
            </w:pPr>
            <w:r>
              <w:rPr>
                <w:rFonts w:ascii="仿宋" w:hAnsi="仿宋" w:eastAsia="仿宋" w:cs="仿宋"/>
                <w:color w:val="424242"/>
                <w:spacing w:val="12"/>
                <w:sz w:val="31"/>
                <w:szCs w:val="31"/>
              </w:rPr>
              <w:t>三</w:t>
            </w:r>
            <w:r>
              <w:rPr>
                <w:rFonts w:ascii="仿宋" w:hAnsi="仿宋" w:eastAsia="仿宋" w:cs="仿宋"/>
                <w:color w:val="424242"/>
                <w:spacing w:val="6"/>
                <w:sz w:val="31"/>
                <w:szCs w:val="31"/>
              </w:rPr>
              <w:t>、适应性心理辅导工作</w:t>
            </w:r>
          </w:p>
        </w:tc>
        <w:tc>
          <w:tcPr>
            <w:tcW w:w="4076" w:type="dxa"/>
            <w:vAlign w:val="top"/>
          </w:tcPr>
          <w:p>
            <w:pPr>
              <w:spacing w:before="23" w:line="213" w:lineRule="auto"/>
              <w:ind w:left="117" w:right="126" w:firstLine="9"/>
              <w:rPr>
                <w:rFonts w:ascii="仿宋" w:hAnsi="仿宋" w:eastAsia="仿宋" w:cs="仿宋"/>
                <w:sz w:val="31"/>
                <w:szCs w:val="31"/>
              </w:rPr>
            </w:pPr>
            <w:r>
              <w:rPr>
                <w:rFonts w:ascii="仿宋" w:hAnsi="仿宋" w:eastAsia="仿宋" w:cs="仿宋"/>
                <w:color w:val="424242"/>
                <w:spacing w:val="9"/>
                <w:sz w:val="31"/>
                <w:szCs w:val="31"/>
              </w:rPr>
              <w:t>开</w:t>
            </w:r>
            <w:r>
              <w:rPr>
                <w:rFonts w:ascii="仿宋" w:hAnsi="仿宋" w:eastAsia="仿宋" w:cs="仿宋"/>
                <w:color w:val="424242"/>
                <w:spacing w:val="8"/>
                <w:sz w:val="31"/>
                <w:szCs w:val="31"/>
              </w:rPr>
              <w:t>学前后，学校面向学生开</w:t>
            </w:r>
            <w:r>
              <w:rPr>
                <w:rFonts w:ascii="仿宋" w:hAnsi="仿宋" w:eastAsia="仿宋" w:cs="仿宋"/>
                <w:color w:val="424242"/>
                <w:sz w:val="31"/>
                <w:szCs w:val="31"/>
              </w:rPr>
              <w:t xml:space="preserve"> </w:t>
            </w:r>
            <w:r>
              <w:rPr>
                <w:rFonts w:ascii="仿宋" w:hAnsi="仿宋" w:eastAsia="仿宋" w:cs="仿宋"/>
                <w:color w:val="424242"/>
                <w:spacing w:val="15"/>
                <w:sz w:val="31"/>
                <w:szCs w:val="31"/>
              </w:rPr>
              <w:t>设</w:t>
            </w:r>
            <w:r>
              <w:rPr>
                <w:rFonts w:ascii="仿宋" w:hAnsi="仿宋" w:eastAsia="仿宋" w:cs="仿宋"/>
                <w:color w:val="424242"/>
                <w:spacing w:val="8"/>
                <w:sz w:val="31"/>
                <w:szCs w:val="31"/>
              </w:rPr>
              <w:t>心理辅导活动课的节数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3831" w:type="dxa"/>
            <w:vMerge w:val="continue"/>
            <w:tcBorders>
              <w:top w:val="nil"/>
            </w:tcBorders>
            <w:vAlign w:val="top"/>
          </w:tcPr>
          <w:p>
            <w:pPr>
              <w:rPr>
                <w:rFonts w:ascii="Arial"/>
                <w:sz w:val="21"/>
              </w:rPr>
            </w:pPr>
          </w:p>
        </w:tc>
        <w:tc>
          <w:tcPr>
            <w:tcW w:w="4076" w:type="dxa"/>
            <w:vAlign w:val="top"/>
          </w:tcPr>
          <w:p>
            <w:pPr>
              <w:spacing w:before="16" w:line="212" w:lineRule="auto"/>
              <w:ind w:left="111" w:right="126" w:firstLine="14"/>
              <w:rPr>
                <w:rFonts w:ascii="仿宋" w:hAnsi="仿宋" w:eastAsia="仿宋" w:cs="仿宋"/>
                <w:sz w:val="31"/>
                <w:szCs w:val="31"/>
              </w:rPr>
            </w:pPr>
            <w:r>
              <w:rPr>
                <w:rFonts w:ascii="仿宋" w:hAnsi="仿宋" w:eastAsia="仿宋" w:cs="仿宋"/>
                <w:color w:val="424242"/>
                <w:spacing w:val="9"/>
                <w:sz w:val="31"/>
                <w:szCs w:val="31"/>
              </w:rPr>
              <w:t>开</w:t>
            </w:r>
            <w:r>
              <w:rPr>
                <w:rFonts w:ascii="仿宋" w:hAnsi="仿宋" w:eastAsia="仿宋" w:cs="仿宋"/>
                <w:color w:val="424242"/>
                <w:spacing w:val="8"/>
                <w:sz w:val="31"/>
                <w:szCs w:val="31"/>
              </w:rPr>
              <w:t>学前后，学校面向学生组</w:t>
            </w:r>
            <w:r>
              <w:rPr>
                <w:rFonts w:ascii="仿宋" w:hAnsi="仿宋" w:eastAsia="仿宋" w:cs="仿宋"/>
                <w:color w:val="424242"/>
                <w:sz w:val="31"/>
                <w:szCs w:val="31"/>
              </w:rPr>
              <w:t xml:space="preserve"> </w:t>
            </w:r>
            <w:r>
              <w:rPr>
                <w:rFonts w:ascii="仿宋" w:hAnsi="仿宋" w:eastAsia="仿宋" w:cs="仿宋"/>
                <w:color w:val="424242"/>
                <w:spacing w:val="10"/>
                <w:sz w:val="31"/>
                <w:szCs w:val="31"/>
              </w:rPr>
              <w:t>织</w:t>
            </w:r>
            <w:r>
              <w:rPr>
                <w:rFonts w:ascii="仿宋" w:hAnsi="仿宋" w:eastAsia="仿宋" w:cs="仿宋"/>
                <w:color w:val="424242"/>
                <w:spacing w:val="9"/>
                <w:sz w:val="31"/>
                <w:szCs w:val="31"/>
              </w:rPr>
              <w:t>的心理健康教育专题讲</w:t>
            </w:r>
            <w:r>
              <w:rPr>
                <w:rFonts w:ascii="仿宋" w:hAnsi="仿宋" w:eastAsia="仿宋" w:cs="仿宋"/>
                <w:color w:val="424242"/>
                <w:sz w:val="31"/>
                <w:szCs w:val="31"/>
              </w:rPr>
              <w:t xml:space="preserve">  </w:t>
            </w:r>
            <w:r>
              <w:rPr>
                <w:rFonts w:ascii="仿宋" w:hAnsi="仿宋" w:eastAsia="仿宋" w:cs="仿宋"/>
                <w:color w:val="424242"/>
                <w:spacing w:val="9"/>
                <w:sz w:val="31"/>
                <w:szCs w:val="31"/>
              </w:rPr>
              <w:t>座、培训等次</w:t>
            </w:r>
            <w:r>
              <w:rPr>
                <w:rFonts w:ascii="仿宋" w:hAnsi="仿宋" w:eastAsia="仿宋" w:cs="仿宋"/>
                <w:color w:val="424242"/>
                <w:spacing w:val="7"/>
                <w:sz w:val="31"/>
                <w:szCs w:val="31"/>
              </w:rPr>
              <w:t>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3831"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101" w:line="229" w:lineRule="auto"/>
              <w:ind w:left="127" w:right="200" w:firstLine="29"/>
              <w:rPr>
                <w:rFonts w:ascii="仿宋" w:hAnsi="仿宋" w:eastAsia="仿宋" w:cs="仿宋"/>
                <w:sz w:val="31"/>
                <w:szCs w:val="31"/>
              </w:rPr>
            </w:pPr>
            <w:r>
              <w:rPr>
                <w:rFonts w:ascii="仿宋" w:hAnsi="仿宋" w:eastAsia="仿宋" w:cs="仿宋"/>
                <w:color w:val="424242"/>
                <w:spacing w:val="8"/>
                <w:sz w:val="31"/>
                <w:szCs w:val="31"/>
              </w:rPr>
              <w:t>四</w:t>
            </w:r>
            <w:r>
              <w:rPr>
                <w:rFonts w:ascii="仿宋" w:hAnsi="仿宋" w:eastAsia="仿宋" w:cs="仿宋"/>
                <w:color w:val="424242"/>
                <w:spacing w:val="5"/>
                <w:sz w:val="31"/>
                <w:szCs w:val="31"/>
              </w:rPr>
              <w:t>、面向家长的科普宣传</w:t>
            </w:r>
            <w:r>
              <w:rPr>
                <w:rFonts w:ascii="仿宋" w:hAnsi="仿宋" w:eastAsia="仿宋" w:cs="仿宋"/>
                <w:color w:val="424242"/>
                <w:sz w:val="31"/>
                <w:szCs w:val="31"/>
              </w:rPr>
              <w:t xml:space="preserve"> </w:t>
            </w:r>
            <w:r>
              <w:rPr>
                <w:rFonts w:ascii="仿宋" w:hAnsi="仿宋" w:eastAsia="仿宋" w:cs="仿宋"/>
                <w:color w:val="424242"/>
                <w:spacing w:val="-1"/>
                <w:sz w:val="31"/>
                <w:szCs w:val="31"/>
              </w:rPr>
              <w:t>工作</w:t>
            </w:r>
          </w:p>
        </w:tc>
        <w:tc>
          <w:tcPr>
            <w:tcW w:w="4076" w:type="dxa"/>
            <w:vAlign w:val="top"/>
          </w:tcPr>
          <w:p>
            <w:pPr>
              <w:spacing w:before="27" w:line="212" w:lineRule="auto"/>
              <w:ind w:left="124" w:right="126" w:firstLine="2"/>
              <w:rPr>
                <w:rFonts w:ascii="仿宋" w:hAnsi="仿宋" w:eastAsia="仿宋" w:cs="仿宋"/>
                <w:sz w:val="31"/>
                <w:szCs w:val="31"/>
              </w:rPr>
            </w:pPr>
            <w:r>
              <w:rPr>
                <w:rFonts w:ascii="仿宋" w:hAnsi="仿宋" w:eastAsia="仿宋" w:cs="仿宋"/>
                <w:color w:val="424242"/>
                <w:spacing w:val="9"/>
                <w:sz w:val="31"/>
                <w:szCs w:val="31"/>
              </w:rPr>
              <w:t>开</w:t>
            </w:r>
            <w:r>
              <w:rPr>
                <w:rFonts w:ascii="仿宋" w:hAnsi="仿宋" w:eastAsia="仿宋" w:cs="仿宋"/>
                <w:color w:val="424242"/>
                <w:spacing w:val="8"/>
                <w:sz w:val="31"/>
                <w:szCs w:val="31"/>
              </w:rPr>
              <w:t>学前后，面向家长组织的</w:t>
            </w:r>
            <w:r>
              <w:rPr>
                <w:rFonts w:ascii="仿宋" w:hAnsi="仿宋" w:eastAsia="仿宋" w:cs="仿宋"/>
                <w:color w:val="424242"/>
                <w:sz w:val="31"/>
                <w:szCs w:val="31"/>
              </w:rPr>
              <w:t xml:space="preserve"> </w:t>
            </w:r>
            <w:r>
              <w:rPr>
                <w:rFonts w:ascii="仿宋" w:hAnsi="仿宋" w:eastAsia="仿宋" w:cs="仿宋"/>
                <w:color w:val="424242"/>
                <w:spacing w:val="8"/>
                <w:sz w:val="31"/>
                <w:szCs w:val="31"/>
              </w:rPr>
              <w:t>家庭教育专题讲座次</w:t>
            </w:r>
            <w:r>
              <w:rPr>
                <w:rFonts w:ascii="仿宋" w:hAnsi="仿宋" w:eastAsia="仿宋" w:cs="仿宋"/>
                <w:color w:val="424242"/>
                <w:spacing w:val="6"/>
                <w:sz w:val="31"/>
                <w:szCs w:val="31"/>
              </w:rPr>
              <w:t>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3831" w:type="dxa"/>
            <w:vMerge w:val="continue"/>
            <w:tcBorders>
              <w:top w:val="nil"/>
              <w:bottom w:val="nil"/>
            </w:tcBorders>
            <w:vAlign w:val="top"/>
          </w:tcPr>
          <w:p>
            <w:pPr>
              <w:rPr>
                <w:rFonts w:ascii="Arial"/>
                <w:sz w:val="21"/>
              </w:rPr>
            </w:pPr>
          </w:p>
        </w:tc>
        <w:tc>
          <w:tcPr>
            <w:tcW w:w="4076" w:type="dxa"/>
            <w:vAlign w:val="top"/>
          </w:tcPr>
          <w:p>
            <w:pPr>
              <w:spacing w:before="74" w:line="223" w:lineRule="auto"/>
              <w:ind w:left="124"/>
              <w:rPr>
                <w:rFonts w:ascii="仿宋" w:hAnsi="仿宋" w:eastAsia="仿宋" w:cs="仿宋"/>
                <w:sz w:val="31"/>
                <w:szCs w:val="31"/>
              </w:rPr>
            </w:pPr>
            <w:r>
              <w:rPr>
                <w:rFonts w:ascii="仿宋" w:hAnsi="仿宋" w:eastAsia="仿宋" w:cs="仿宋"/>
                <w:color w:val="424242"/>
                <w:spacing w:val="8"/>
                <w:sz w:val="31"/>
                <w:szCs w:val="31"/>
              </w:rPr>
              <w:t>家</w:t>
            </w:r>
            <w:r>
              <w:rPr>
                <w:rFonts w:ascii="仿宋" w:hAnsi="仿宋" w:eastAsia="仿宋" w:cs="仿宋"/>
                <w:color w:val="424242"/>
                <w:spacing w:val="5"/>
                <w:sz w:val="31"/>
                <w:szCs w:val="31"/>
              </w:rPr>
              <w:t>长参与数</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9" w:hRule="atLeast"/>
        </w:trPr>
        <w:tc>
          <w:tcPr>
            <w:tcW w:w="3831" w:type="dxa"/>
            <w:vMerge w:val="continue"/>
            <w:tcBorders>
              <w:top w:val="nil"/>
              <w:bottom w:val="nil"/>
            </w:tcBorders>
            <w:vAlign w:val="top"/>
          </w:tcPr>
          <w:p>
            <w:pPr>
              <w:rPr>
                <w:rFonts w:ascii="Arial"/>
                <w:sz w:val="21"/>
              </w:rPr>
            </w:pPr>
          </w:p>
        </w:tc>
        <w:tc>
          <w:tcPr>
            <w:tcW w:w="4076" w:type="dxa"/>
            <w:vAlign w:val="top"/>
          </w:tcPr>
          <w:p>
            <w:pPr>
              <w:spacing w:before="27" w:line="212" w:lineRule="auto"/>
              <w:ind w:left="124" w:right="126" w:firstLine="2"/>
              <w:rPr>
                <w:rFonts w:ascii="仿宋" w:hAnsi="仿宋" w:eastAsia="仿宋" w:cs="仿宋"/>
                <w:sz w:val="31"/>
                <w:szCs w:val="31"/>
              </w:rPr>
            </w:pPr>
            <w:r>
              <w:rPr>
                <w:rFonts w:ascii="仿宋" w:hAnsi="仿宋" w:eastAsia="仿宋" w:cs="仿宋"/>
                <w:color w:val="424242"/>
                <w:spacing w:val="9"/>
                <w:sz w:val="31"/>
                <w:szCs w:val="31"/>
              </w:rPr>
              <w:t>开</w:t>
            </w:r>
            <w:r>
              <w:rPr>
                <w:rFonts w:ascii="仿宋" w:hAnsi="仿宋" w:eastAsia="仿宋" w:cs="仿宋"/>
                <w:color w:val="424242"/>
                <w:spacing w:val="8"/>
                <w:sz w:val="31"/>
                <w:szCs w:val="31"/>
              </w:rPr>
              <w:t>学前后，面向家长推送的</w:t>
            </w:r>
            <w:r>
              <w:rPr>
                <w:rFonts w:ascii="仿宋" w:hAnsi="仿宋" w:eastAsia="仿宋" w:cs="仿宋"/>
                <w:color w:val="424242"/>
                <w:sz w:val="31"/>
                <w:szCs w:val="31"/>
              </w:rPr>
              <w:t xml:space="preserve"> </w:t>
            </w:r>
            <w:r>
              <w:rPr>
                <w:rFonts w:ascii="仿宋" w:hAnsi="仿宋" w:eastAsia="仿宋" w:cs="仿宋"/>
                <w:color w:val="424242"/>
                <w:spacing w:val="9"/>
                <w:sz w:val="31"/>
                <w:szCs w:val="31"/>
              </w:rPr>
              <w:t>家</w:t>
            </w:r>
            <w:r>
              <w:rPr>
                <w:rFonts w:ascii="仿宋" w:hAnsi="仿宋" w:eastAsia="仿宋" w:cs="仿宋"/>
                <w:color w:val="424242"/>
                <w:spacing w:val="7"/>
                <w:sz w:val="31"/>
                <w:szCs w:val="31"/>
              </w:rPr>
              <w:t>庭教育资源数量</w:t>
            </w:r>
          </w:p>
        </w:tc>
        <w:tc>
          <w:tcPr>
            <w:tcW w:w="6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3831" w:type="dxa"/>
            <w:vMerge w:val="continue"/>
            <w:tcBorders>
              <w:top w:val="nil"/>
            </w:tcBorders>
            <w:vAlign w:val="top"/>
          </w:tcPr>
          <w:p>
            <w:pPr>
              <w:rPr>
                <w:rFonts w:ascii="Arial"/>
                <w:sz w:val="21"/>
              </w:rPr>
            </w:pPr>
          </w:p>
        </w:tc>
        <w:tc>
          <w:tcPr>
            <w:tcW w:w="4076" w:type="dxa"/>
            <w:vAlign w:val="top"/>
          </w:tcPr>
          <w:p>
            <w:pPr>
              <w:spacing w:before="96" w:line="223" w:lineRule="auto"/>
              <w:ind w:left="124"/>
              <w:rPr>
                <w:rFonts w:ascii="仿宋" w:hAnsi="仿宋" w:eastAsia="仿宋" w:cs="仿宋"/>
                <w:sz w:val="31"/>
                <w:szCs w:val="31"/>
              </w:rPr>
            </w:pPr>
            <w:r>
              <w:rPr>
                <w:rFonts w:ascii="仿宋" w:hAnsi="仿宋" w:eastAsia="仿宋" w:cs="仿宋"/>
                <w:color w:val="424242"/>
                <w:spacing w:val="8"/>
                <w:sz w:val="31"/>
                <w:szCs w:val="31"/>
              </w:rPr>
              <w:t>家</w:t>
            </w:r>
            <w:r>
              <w:rPr>
                <w:rFonts w:ascii="仿宋" w:hAnsi="仿宋" w:eastAsia="仿宋" w:cs="仿宋"/>
                <w:color w:val="424242"/>
                <w:spacing w:val="5"/>
                <w:sz w:val="31"/>
                <w:szCs w:val="31"/>
              </w:rPr>
              <w:t>长参与数</w:t>
            </w:r>
          </w:p>
        </w:tc>
        <w:tc>
          <w:tcPr>
            <w:tcW w:w="6717" w:type="dxa"/>
            <w:vAlign w:val="top"/>
          </w:tcPr>
          <w:p>
            <w:pPr>
              <w:rPr>
                <w:rFonts w:ascii="Arial"/>
                <w:sz w:val="21"/>
              </w:rPr>
            </w:pPr>
          </w:p>
        </w:tc>
      </w:tr>
    </w:tbl>
    <w:p>
      <w:pPr>
        <w:rPr>
          <w:rFonts w:ascii="Arial"/>
          <w:sz w:val="21"/>
        </w:rPr>
      </w:pPr>
    </w:p>
    <w:sectPr>
      <w:footerReference r:id="rId10" w:type="default"/>
      <w:pgSz w:w="16839" w:h="11906"/>
      <w:pgMar w:top="400" w:right="1104" w:bottom="1141" w:left="1104" w:header="0" w:footer="86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28"/>
        <w:szCs w:val="28"/>
      </w:rPr>
    </w:pPr>
    <w:r>
      <w:rPr>
        <w:rFonts w:ascii="宋体" w:hAnsi="宋体" w:eastAsia="宋体" w:cs="宋体"/>
        <w:spacing w:val="-2"/>
        <w:sz w:val="28"/>
        <w:szCs w:val="28"/>
      </w:rPr>
      <w:t xml:space="preserve">- </w:t>
    </w:r>
    <w:r>
      <w:rPr>
        <w:rFonts w:ascii="宋体" w:hAnsi="宋体" w:eastAsia="宋体" w:cs="宋体"/>
        <w:spacing w:val="-1"/>
        <w:sz w:val="28"/>
        <w:szCs w:val="28"/>
      </w:rPr>
      <w:t>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328"/>
      <w:jc w:val="right"/>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7 -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44"/>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Y2ODFjOTMxY2QzZTU1ZWNmNjUyYTE0YTgyMTQyMGIifQ=="/>
  </w:docVars>
  <w:rsids>
    <w:rsidRoot w:val="00000000"/>
    <w:rsid w:val="23B463A3"/>
    <w:rsid w:val="40B32274"/>
    <w:rsid w:val="554B11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2178</Words>
  <Characters>2219</Characters>
  <TotalTime>3</TotalTime>
  <ScaleCrop>false</ScaleCrop>
  <LinksUpToDate>false</LinksUpToDate>
  <CharactersWithSpaces>2294</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2022-08-19T15:43:00Z</dcterms:created>
  <dc:creator>安康</dc:creator>
  <cp:lastModifiedBy>睡衣怪</cp:lastModifiedBy>
  <dcterms:modified xsi:type="dcterms:W3CDTF">2022-08-19T08:56:58Z</dcterms:modified>
  <dc:title>浙教办函〔2022〕号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2022-08-19T15:44:15Z</vt:filetime>
  </property>
  <property fmtid="{D5CDD505-2E9C-101B-9397-08002B2CF9AE}" pid="4" name="KSOProductBuildVer">
    <vt:lpwstr>2052-11.1.0.11636</vt:lpwstr>
  </property>
  <property fmtid="{D5CDD505-2E9C-101B-9397-08002B2CF9AE}" pid="5" name="ICV">
    <vt:lpwstr>317AA8DE4C29427F978E1324BB913959</vt:lpwstr>
  </property>
</Properties>
</file>