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7E" w:rsidRDefault="00171BAE" w:rsidP="002A497E">
      <w:pPr>
        <w:spacing w:line="300" w:lineRule="auto"/>
        <w:jc w:val="center"/>
        <w:rPr>
          <w:rStyle w:val="a5"/>
          <w:rFonts w:ascii="创艺简标宋" w:eastAsia="创艺简标宋"/>
          <w:sz w:val="44"/>
          <w:szCs w:val="44"/>
        </w:rPr>
      </w:pPr>
      <w:r>
        <w:rPr>
          <w:rFonts w:ascii="创艺简标宋" w:eastAsia="创艺简标宋" w:hint="eastAsia"/>
          <w:bCs/>
          <w:spacing w:val="15"/>
          <w:sz w:val="44"/>
          <w:szCs w:val="44"/>
        </w:rPr>
        <w:t>瑞安市政协办</w:t>
      </w:r>
      <w:r w:rsidRPr="00171BAE">
        <w:rPr>
          <w:rFonts w:ascii="创艺简标宋" w:eastAsia="创艺简标宋" w:hint="eastAsia"/>
          <w:bCs/>
          <w:spacing w:val="15"/>
          <w:sz w:val="44"/>
          <w:szCs w:val="44"/>
        </w:rPr>
        <w:t>公室</w:t>
      </w:r>
      <w:r w:rsidR="0026182E">
        <w:rPr>
          <w:rFonts w:ascii="创艺简标宋" w:eastAsia="创艺简标宋" w:hint="eastAsia"/>
          <w:bCs/>
          <w:spacing w:val="15"/>
          <w:sz w:val="44"/>
          <w:szCs w:val="44"/>
        </w:rPr>
        <w:t>2018年</w:t>
      </w:r>
      <w:r w:rsidR="002A497E">
        <w:rPr>
          <w:rFonts w:ascii="创艺简标宋" w:eastAsia="创艺简标宋" w:hint="eastAsia"/>
          <w:bCs/>
          <w:spacing w:val="15"/>
          <w:sz w:val="44"/>
          <w:szCs w:val="44"/>
        </w:rPr>
        <w:t>部门预算</w:t>
      </w:r>
    </w:p>
    <w:p w:rsidR="002A497E" w:rsidRDefault="002A497E" w:rsidP="002A497E">
      <w:pPr>
        <w:spacing w:line="540" w:lineRule="exact"/>
        <w:ind w:firstLineChars="196" w:firstLine="590"/>
        <w:rPr>
          <w:rStyle w:val="a5"/>
          <w:color w:val="000000"/>
          <w:sz w:val="30"/>
          <w:szCs w:val="30"/>
        </w:rPr>
      </w:pPr>
    </w:p>
    <w:p w:rsidR="002A497E" w:rsidRDefault="002A497E" w:rsidP="009C432D">
      <w:pPr>
        <w:spacing w:line="540" w:lineRule="exact"/>
        <w:ind w:firstLineChars="196" w:firstLine="627"/>
        <w:rPr>
          <w:rStyle w:val="a5"/>
          <w:rFonts w:ascii="黑体" w:eastAsia="黑体"/>
          <w:b w:val="0"/>
          <w:color w:val="000000"/>
          <w:sz w:val="32"/>
          <w:szCs w:val="32"/>
        </w:rPr>
      </w:pPr>
      <w:r>
        <w:rPr>
          <w:rStyle w:val="a5"/>
          <w:rFonts w:ascii="黑体" w:eastAsia="黑体" w:hint="eastAsia"/>
          <w:b w:val="0"/>
          <w:color w:val="000000"/>
          <w:sz w:val="32"/>
          <w:szCs w:val="32"/>
        </w:rPr>
        <w:t>一、瑞安市</w:t>
      </w:r>
      <w:r w:rsidR="003137BF">
        <w:rPr>
          <w:rStyle w:val="a5"/>
          <w:rFonts w:ascii="黑体" w:eastAsia="黑体" w:hint="eastAsia"/>
          <w:b w:val="0"/>
          <w:color w:val="000000"/>
          <w:sz w:val="32"/>
          <w:szCs w:val="32"/>
        </w:rPr>
        <w:t>政协办公室</w:t>
      </w:r>
      <w:r>
        <w:rPr>
          <w:rStyle w:val="a5"/>
          <w:rFonts w:ascii="黑体" w:eastAsia="黑体" w:hint="eastAsia"/>
          <w:b w:val="0"/>
          <w:color w:val="000000"/>
          <w:sz w:val="32"/>
          <w:szCs w:val="32"/>
        </w:rPr>
        <w:t>概况</w:t>
      </w:r>
    </w:p>
    <w:p w:rsidR="002A497E" w:rsidRDefault="002A497E" w:rsidP="009C432D">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（一）主要职能</w:t>
      </w:r>
    </w:p>
    <w:p w:rsidR="003137BF" w:rsidRDefault="003137BF" w:rsidP="009C432D">
      <w:pPr>
        <w:spacing w:line="540" w:lineRule="exact"/>
        <w:ind w:firstLineChars="196" w:firstLine="627"/>
        <w:rPr>
          <w:rFonts w:ascii="仿宋_GB2312" w:eastAsia="仿宋_GB2312"/>
          <w:bCs/>
          <w:sz w:val="32"/>
          <w:szCs w:val="32"/>
        </w:rPr>
      </w:pPr>
      <w:r w:rsidRPr="00496CAA">
        <w:rPr>
          <w:rFonts w:ascii="仿宋_GB2312" w:eastAsia="仿宋_GB2312" w:hint="eastAsia"/>
          <w:bCs/>
          <w:sz w:val="32"/>
          <w:szCs w:val="32"/>
        </w:rPr>
        <w:t>市政协办公室是政协瑞安市委员会管理机关行政事务的综合办事机构，承担市政协履行政治协商、民主监督、参政议政职能服务的各项工作。</w:t>
      </w:r>
    </w:p>
    <w:p w:rsidR="002A497E" w:rsidRDefault="002A497E" w:rsidP="009C432D">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（二）部门预算单位构成</w:t>
      </w:r>
    </w:p>
    <w:p w:rsidR="005E7B34" w:rsidRDefault="003137BF" w:rsidP="009C432D">
      <w:pPr>
        <w:pStyle w:val="a6"/>
        <w:spacing w:line="540" w:lineRule="exact"/>
        <w:ind w:leftChars="200" w:left="420" w:firstLineChars="50" w:firstLine="160"/>
        <w:rPr>
          <w:rFonts w:ascii="仿宋_GB2312" w:eastAsia="仿宋_GB2312" w:hAnsi="宋体" w:cs="宋体"/>
          <w:kern w:val="0"/>
          <w:sz w:val="32"/>
          <w:szCs w:val="32"/>
        </w:rPr>
      </w:pPr>
      <w:r w:rsidRPr="003137BF">
        <w:rPr>
          <w:rFonts w:ascii="仿宋_GB2312" w:eastAsia="仿宋_GB2312" w:hint="eastAsia"/>
          <w:bCs/>
          <w:sz w:val="32"/>
          <w:szCs w:val="32"/>
        </w:rPr>
        <w:t>从预算单位构成看，</w:t>
      </w:r>
      <w:r w:rsidRPr="003137BF">
        <w:rPr>
          <w:rFonts w:ascii="仿宋_GB2312" w:eastAsia="仿宋_GB2312" w:hAnsi="宋体" w:cs="宋体" w:hint="eastAsia"/>
          <w:kern w:val="0"/>
          <w:sz w:val="32"/>
          <w:szCs w:val="32"/>
        </w:rPr>
        <w:t>瑞安市政协办公室部门预算为局本</w:t>
      </w:r>
    </w:p>
    <w:p w:rsidR="003137BF" w:rsidRPr="005E7B34" w:rsidRDefault="003137BF" w:rsidP="009C432D">
      <w:pPr>
        <w:spacing w:line="540" w:lineRule="exact"/>
        <w:rPr>
          <w:rFonts w:ascii="仿宋_GB2312" w:eastAsia="仿宋_GB2312" w:hAnsi="宋体" w:cs="宋体"/>
          <w:kern w:val="0"/>
          <w:sz w:val="32"/>
          <w:szCs w:val="32"/>
        </w:rPr>
      </w:pPr>
      <w:r w:rsidRPr="005E7B34">
        <w:rPr>
          <w:rFonts w:ascii="仿宋_GB2312" w:eastAsia="仿宋_GB2312" w:hAnsi="宋体" w:cs="宋体" w:hint="eastAsia"/>
          <w:kern w:val="0"/>
          <w:sz w:val="32"/>
          <w:szCs w:val="32"/>
        </w:rPr>
        <w:t>级</w:t>
      </w:r>
      <w:r w:rsidRPr="003137BF">
        <w:rPr>
          <w:rFonts w:ascii="仿宋_GB2312" w:eastAsia="仿宋_GB2312" w:hAnsi="宋体" w:cs="宋体" w:hint="eastAsia"/>
          <w:kern w:val="0"/>
          <w:sz w:val="32"/>
          <w:szCs w:val="32"/>
        </w:rPr>
        <w:t>预算。</w:t>
      </w:r>
    </w:p>
    <w:p w:rsidR="002A497E" w:rsidRPr="003137BF" w:rsidRDefault="003137BF" w:rsidP="009C432D">
      <w:pPr>
        <w:numPr>
          <w:ilvl w:val="0"/>
          <w:numId w:val="1"/>
        </w:numPr>
        <w:spacing w:line="540" w:lineRule="exact"/>
        <w:ind w:firstLineChars="196" w:firstLine="627"/>
        <w:rPr>
          <w:rFonts w:ascii="楷体_GB2312" w:eastAsia="楷体_GB2312" w:hAnsi="楷体_GB2312" w:cs="楷体_GB2312"/>
          <w:b/>
          <w:color w:val="000000"/>
          <w:sz w:val="32"/>
          <w:szCs w:val="32"/>
        </w:rPr>
      </w:pPr>
      <w:r>
        <w:rPr>
          <w:rStyle w:val="a5"/>
          <w:rFonts w:ascii="黑体" w:eastAsia="黑体" w:hint="eastAsia"/>
          <w:b w:val="0"/>
          <w:color w:val="000000"/>
          <w:sz w:val="32"/>
          <w:szCs w:val="32"/>
        </w:rPr>
        <w:t>瑞安市政协办公室</w:t>
      </w:r>
      <w:r w:rsidR="0026182E">
        <w:rPr>
          <w:rStyle w:val="a5"/>
          <w:rFonts w:ascii="黑体" w:eastAsia="黑体" w:hint="eastAsia"/>
          <w:b w:val="0"/>
          <w:color w:val="000000"/>
          <w:sz w:val="32"/>
          <w:szCs w:val="32"/>
        </w:rPr>
        <w:t>2018年</w:t>
      </w:r>
      <w:r w:rsidR="002A497E">
        <w:rPr>
          <w:rStyle w:val="a5"/>
          <w:rFonts w:ascii="黑体" w:eastAsia="黑体" w:hint="eastAsia"/>
          <w:b w:val="0"/>
          <w:color w:val="000000"/>
          <w:sz w:val="32"/>
          <w:szCs w:val="32"/>
        </w:rPr>
        <w:t>部门预算安排情况说明</w:t>
      </w:r>
      <w:r w:rsidR="002A497E">
        <w:rPr>
          <w:rFonts w:hint="eastAsia"/>
          <w:color w:val="000000"/>
          <w:sz w:val="32"/>
          <w:szCs w:val="32"/>
        </w:rPr>
        <w:br/>
      </w:r>
      <w:r w:rsidR="002A497E">
        <w:rPr>
          <w:rFonts w:ascii="仿宋_GB2312" w:eastAsia="仿宋_GB2312" w:hint="eastAsia"/>
          <w:color w:val="000000"/>
          <w:sz w:val="30"/>
          <w:szCs w:val="30"/>
        </w:rPr>
        <w:t xml:space="preserve">　　</w:t>
      </w:r>
      <w:r w:rsidR="002A497E">
        <w:rPr>
          <w:rFonts w:ascii="楷体_GB2312" w:eastAsia="楷体_GB2312" w:hAnsi="楷体_GB2312" w:cs="楷体_GB2312" w:hint="eastAsia"/>
          <w:b/>
          <w:color w:val="000000"/>
          <w:sz w:val="32"/>
          <w:szCs w:val="32"/>
        </w:rPr>
        <w:t>（一）关于</w:t>
      </w:r>
      <w:r w:rsidRPr="003137BF">
        <w:rPr>
          <w:rFonts w:ascii="楷体_GB2312" w:eastAsia="楷体_GB2312" w:hAnsi="楷体_GB2312" w:cs="楷体_GB2312" w:hint="eastAsia"/>
          <w:b/>
          <w:color w:val="000000"/>
          <w:sz w:val="32"/>
          <w:szCs w:val="32"/>
        </w:rPr>
        <w:t>瑞安市政协办公室</w:t>
      </w:r>
      <w:r w:rsidR="0026182E" w:rsidRPr="003137BF">
        <w:rPr>
          <w:rFonts w:ascii="楷体_GB2312" w:eastAsia="楷体_GB2312" w:hAnsi="楷体_GB2312" w:cs="楷体_GB2312" w:hint="eastAsia"/>
          <w:b/>
          <w:color w:val="000000"/>
          <w:sz w:val="32"/>
          <w:szCs w:val="32"/>
        </w:rPr>
        <w:t>2018年</w:t>
      </w:r>
      <w:r w:rsidR="002A497E" w:rsidRPr="003137BF">
        <w:rPr>
          <w:rFonts w:ascii="楷体_GB2312" w:eastAsia="楷体_GB2312" w:hAnsi="楷体_GB2312" w:cs="楷体_GB2312" w:hint="eastAsia"/>
          <w:b/>
          <w:color w:val="000000"/>
          <w:sz w:val="32"/>
          <w:szCs w:val="32"/>
        </w:rPr>
        <w:t>收支预算情况的总体说明</w:t>
      </w:r>
    </w:p>
    <w:p w:rsidR="003137BF" w:rsidRDefault="003137BF" w:rsidP="009C432D">
      <w:pPr>
        <w:spacing w:line="540" w:lineRule="exact"/>
        <w:ind w:firstLineChars="200" w:firstLine="640"/>
        <w:rPr>
          <w:rFonts w:ascii="楷体_GB2312" w:eastAsia="楷体_GB2312" w:hAnsi="楷体_GB2312" w:cs="楷体_GB2312"/>
          <w:b/>
          <w:color w:val="000000"/>
          <w:sz w:val="32"/>
          <w:szCs w:val="32"/>
        </w:rPr>
      </w:pPr>
      <w:r>
        <w:rPr>
          <w:rFonts w:ascii="仿宋_GB2312" w:eastAsia="仿宋_GB2312" w:hint="eastAsia"/>
          <w:bCs/>
          <w:color w:val="000000"/>
          <w:sz w:val="32"/>
          <w:szCs w:val="32"/>
        </w:rPr>
        <w:t>按照</w:t>
      </w:r>
      <w:r>
        <w:rPr>
          <w:rFonts w:ascii="仿宋_GB2312" w:eastAsia="仿宋_GB2312" w:hint="eastAsia"/>
          <w:bCs/>
          <w:sz w:val="32"/>
          <w:szCs w:val="32"/>
        </w:rPr>
        <w:t>综合预算的原则，</w:t>
      </w:r>
      <w:r>
        <w:rPr>
          <w:rFonts w:ascii="仿宋_GB2312" w:eastAsia="仿宋_GB2312" w:hint="eastAsia"/>
          <w:color w:val="000000"/>
          <w:sz w:val="32"/>
          <w:szCs w:val="32"/>
        </w:rPr>
        <w:t>瑞安市政协办公室所有收入和支出均纳入部门预算管理。收入包括：一般公共预算拨款收入、政府性基金预算收入、上年结转；支出包括：一般公共服务支出、</w:t>
      </w:r>
      <w:r>
        <w:rPr>
          <w:rFonts w:ascii="仿宋_GB2312" w:eastAsia="仿宋_GB2312" w:hAnsi="宋体" w:cs="宋体" w:hint="eastAsia"/>
          <w:kern w:val="0"/>
          <w:sz w:val="32"/>
          <w:szCs w:val="32"/>
        </w:rPr>
        <w:t>教育支出</w:t>
      </w:r>
      <w:r>
        <w:rPr>
          <w:rFonts w:ascii="仿宋_GB2312" w:eastAsia="仿宋_GB2312" w:hint="eastAsia"/>
          <w:color w:val="000000"/>
          <w:sz w:val="32"/>
          <w:szCs w:val="32"/>
        </w:rPr>
        <w:t>、</w:t>
      </w:r>
      <w:r>
        <w:rPr>
          <w:rFonts w:ascii="仿宋_GB2312" w:eastAsia="仿宋_GB2312" w:hAnsi="宋体" w:cs="宋体" w:hint="eastAsia"/>
          <w:kern w:val="0"/>
          <w:sz w:val="32"/>
          <w:szCs w:val="32"/>
        </w:rPr>
        <w:t>社会保障和就业支出</w:t>
      </w:r>
      <w:r>
        <w:rPr>
          <w:rFonts w:ascii="仿宋_GB2312" w:eastAsia="仿宋_GB2312" w:hint="eastAsia"/>
          <w:color w:val="000000"/>
          <w:sz w:val="32"/>
          <w:szCs w:val="32"/>
        </w:rPr>
        <w:t>、城乡社区支出、</w:t>
      </w:r>
      <w:r>
        <w:rPr>
          <w:rFonts w:ascii="仿宋_GB2312" w:eastAsia="仿宋_GB2312" w:hAnsi="宋体" w:cs="宋体" w:hint="eastAsia"/>
          <w:kern w:val="0"/>
          <w:sz w:val="32"/>
          <w:szCs w:val="32"/>
        </w:rPr>
        <w:t>住房保障支出</w:t>
      </w:r>
      <w:r>
        <w:rPr>
          <w:rFonts w:ascii="仿宋_GB2312" w:eastAsia="仿宋_GB2312" w:hint="eastAsia"/>
          <w:color w:val="000000"/>
          <w:sz w:val="32"/>
          <w:szCs w:val="32"/>
        </w:rPr>
        <w:t>。</w:t>
      </w:r>
      <w:r>
        <w:rPr>
          <w:rFonts w:ascii="仿宋_GB2312" w:eastAsia="仿宋_GB2312"/>
          <w:color w:val="000000"/>
          <w:sz w:val="32"/>
          <w:szCs w:val="32"/>
        </w:rPr>
        <w:t>瑞安市政协办公室201</w:t>
      </w:r>
      <w:r>
        <w:rPr>
          <w:rFonts w:ascii="仿宋_GB2312" w:eastAsia="仿宋_GB2312" w:hint="eastAsia"/>
          <w:color w:val="000000"/>
          <w:sz w:val="32"/>
          <w:szCs w:val="32"/>
        </w:rPr>
        <w:t>8年收支总预算1490.59万元。</w:t>
      </w:r>
    </w:p>
    <w:p w:rsidR="002A497E"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（二）关于</w:t>
      </w:r>
      <w:r w:rsidR="002B1764" w:rsidRPr="003137BF">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收入预算情况说明</w:t>
      </w:r>
    </w:p>
    <w:p w:rsidR="002A497E" w:rsidRDefault="003137BF"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瑞安市政协办公</w:t>
      </w:r>
      <w:r w:rsidR="002B1764">
        <w:rPr>
          <w:rFonts w:ascii="仿宋_GB2312" w:eastAsia="仿宋_GB2312" w:hint="eastAsia"/>
          <w:color w:val="000000"/>
          <w:sz w:val="32"/>
          <w:szCs w:val="32"/>
        </w:rPr>
        <w:t>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收入预算</w:t>
      </w:r>
      <w:r>
        <w:rPr>
          <w:rFonts w:ascii="仿宋_GB2312" w:eastAsia="仿宋_GB2312" w:hint="eastAsia"/>
          <w:color w:val="000000"/>
          <w:sz w:val="32"/>
          <w:szCs w:val="32"/>
        </w:rPr>
        <w:t>1490.59</w:t>
      </w:r>
      <w:r w:rsidR="002A497E">
        <w:rPr>
          <w:rFonts w:ascii="仿宋_GB2312" w:eastAsia="仿宋_GB2312" w:hint="eastAsia"/>
          <w:color w:val="000000"/>
          <w:sz w:val="32"/>
          <w:szCs w:val="32"/>
        </w:rPr>
        <w:t>万元，其中：一般公共预算拨款收入</w:t>
      </w:r>
      <w:r w:rsidR="002B1764">
        <w:rPr>
          <w:rFonts w:ascii="仿宋_GB2312" w:eastAsia="仿宋_GB2312" w:hint="eastAsia"/>
          <w:color w:val="000000"/>
          <w:sz w:val="32"/>
          <w:szCs w:val="32"/>
        </w:rPr>
        <w:t>12</w:t>
      </w:r>
      <w:r w:rsidR="006F0D47">
        <w:rPr>
          <w:rFonts w:ascii="仿宋_GB2312" w:eastAsia="仿宋_GB2312" w:hint="eastAsia"/>
          <w:color w:val="000000"/>
          <w:sz w:val="32"/>
          <w:szCs w:val="32"/>
        </w:rPr>
        <w:t>90.59</w:t>
      </w:r>
      <w:r w:rsidR="002A497E">
        <w:rPr>
          <w:rFonts w:ascii="仿宋_GB2312" w:eastAsia="仿宋_GB2312" w:hint="eastAsia"/>
          <w:color w:val="000000"/>
          <w:sz w:val="32"/>
          <w:szCs w:val="32"/>
        </w:rPr>
        <w:t>万元，占</w:t>
      </w:r>
      <w:r w:rsidR="002B1764">
        <w:rPr>
          <w:rFonts w:ascii="仿宋_GB2312" w:eastAsia="仿宋_GB2312" w:hint="eastAsia"/>
          <w:color w:val="000000"/>
          <w:sz w:val="32"/>
          <w:szCs w:val="32"/>
        </w:rPr>
        <w:t>8</w:t>
      </w:r>
      <w:r w:rsidR="006F0D47">
        <w:rPr>
          <w:rFonts w:ascii="仿宋_GB2312" w:eastAsia="仿宋_GB2312" w:hint="eastAsia"/>
          <w:color w:val="000000"/>
          <w:sz w:val="32"/>
          <w:szCs w:val="32"/>
        </w:rPr>
        <w:t>6</w:t>
      </w:r>
      <w:r w:rsidR="002B1764">
        <w:rPr>
          <w:rFonts w:ascii="仿宋_GB2312" w:eastAsia="仿宋_GB2312" w:hint="eastAsia"/>
          <w:color w:val="000000"/>
          <w:sz w:val="32"/>
          <w:szCs w:val="32"/>
        </w:rPr>
        <w:t>.</w:t>
      </w:r>
      <w:r w:rsidR="006F0D47">
        <w:rPr>
          <w:rFonts w:ascii="仿宋_GB2312" w:eastAsia="仿宋_GB2312" w:hint="eastAsia"/>
          <w:color w:val="000000"/>
          <w:sz w:val="32"/>
          <w:szCs w:val="32"/>
        </w:rPr>
        <w:t>58</w:t>
      </w:r>
      <w:r w:rsidR="002A497E">
        <w:rPr>
          <w:rFonts w:ascii="仿宋_GB2312" w:eastAsia="仿宋_GB2312" w:hint="eastAsia"/>
          <w:color w:val="000000"/>
          <w:sz w:val="32"/>
          <w:szCs w:val="32"/>
        </w:rPr>
        <w:t>%；政府性基金收入</w:t>
      </w:r>
      <w:r w:rsidR="002B1764">
        <w:rPr>
          <w:rFonts w:ascii="仿宋_GB2312" w:eastAsia="仿宋_GB2312" w:hint="eastAsia"/>
          <w:color w:val="000000"/>
          <w:sz w:val="32"/>
          <w:szCs w:val="32"/>
        </w:rPr>
        <w:t>200</w:t>
      </w:r>
      <w:r w:rsidR="002A497E">
        <w:rPr>
          <w:rFonts w:ascii="仿宋_GB2312" w:eastAsia="仿宋_GB2312" w:hint="eastAsia"/>
          <w:color w:val="000000"/>
          <w:sz w:val="32"/>
          <w:szCs w:val="32"/>
        </w:rPr>
        <w:t>万元，占</w:t>
      </w:r>
      <w:r w:rsidR="002B1764">
        <w:rPr>
          <w:rFonts w:ascii="仿宋_GB2312" w:eastAsia="仿宋_GB2312" w:hint="eastAsia"/>
          <w:color w:val="000000"/>
          <w:sz w:val="32"/>
          <w:szCs w:val="32"/>
        </w:rPr>
        <w:t>13.42</w:t>
      </w:r>
      <w:r w:rsidR="002A497E">
        <w:rPr>
          <w:rFonts w:ascii="仿宋_GB2312" w:eastAsia="仿宋_GB2312" w:hint="eastAsia"/>
          <w:color w:val="000000"/>
          <w:sz w:val="32"/>
          <w:szCs w:val="32"/>
        </w:rPr>
        <w:t>%；</w:t>
      </w:r>
      <w:r w:rsidR="006F0D47">
        <w:rPr>
          <w:rFonts w:ascii="仿宋_GB2312" w:eastAsia="仿宋_GB2312" w:hint="eastAsia"/>
          <w:color w:val="000000"/>
          <w:sz w:val="32"/>
          <w:szCs w:val="32"/>
        </w:rPr>
        <w:t>专户资金</w:t>
      </w:r>
      <w:r w:rsidR="00773581">
        <w:rPr>
          <w:rFonts w:ascii="仿宋_GB2312" w:eastAsia="仿宋_GB2312" w:hint="eastAsia"/>
          <w:color w:val="000000"/>
          <w:sz w:val="32"/>
          <w:szCs w:val="32"/>
        </w:rPr>
        <w:t>0</w:t>
      </w:r>
      <w:r w:rsidR="006F0D47">
        <w:rPr>
          <w:rFonts w:ascii="仿宋_GB2312" w:eastAsia="仿宋_GB2312" w:hint="eastAsia"/>
          <w:color w:val="000000"/>
          <w:sz w:val="32"/>
          <w:szCs w:val="32"/>
        </w:rPr>
        <w:t>万元；上年结转0万元。</w:t>
      </w:r>
      <w:r w:rsidR="002A497E">
        <w:rPr>
          <w:rFonts w:ascii="仿宋_GB2312" w:eastAsia="仿宋_GB2312" w:hint="eastAsia"/>
          <w:color w:val="000000"/>
          <w:sz w:val="32"/>
          <w:szCs w:val="32"/>
        </w:rPr>
        <w:br/>
      </w:r>
      <w:r w:rsidR="002A497E">
        <w:rPr>
          <w:rFonts w:ascii="楷体_GB2312" w:eastAsia="楷体_GB2312" w:hAnsi="楷体_GB2312" w:cs="楷体_GB2312" w:hint="eastAsia"/>
          <w:b/>
          <w:color w:val="000000"/>
          <w:sz w:val="32"/>
          <w:szCs w:val="32"/>
        </w:rPr>
        <w:lastRenderedPageBreak/>
        <w:t xml:space="preserve">　　（三）关于</w:t>
      </w:r>
      <w:r w:rsidR="002B1764" w:rsidRPr="003137BF">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sidR="002A497E">
        <w:rPr>
          <w:rFonts w:ascii="楷体_GB2312" w:eastAsia="楷体_GB2312" w:hAnsi="楷体_GB2312" w:cs="楷体_GB2312" w:hint="eastAsia"/>
          <w:b/>
          <w:color w:val="000000"/>
          <w:sz w:val="32"/>
          <w:szCs w:val="32"/>
        </w:rPr>
        <w:t>支出预算情况说明</w:t>
      </w:r>
      <w:r w:rsidR="002A497E">
        <w:rPr>
          <w:rFonts w:ascii="仿宋_GB2312" w:eastAsia="仿宋_GB2312" w:hint="eastAsia"/>
          <w:color w:val="000000"/>
          <w:sz w:val="32"/>
          <w:szCs w:val="32"/>
        </w:rPr>
        <w:br/>
        <w:t xml:space="preserve">　　</w:t>
      </w:r>
      <w:r w:rsidR="002B1764">
        <w:rPr>
          <w:rFonts w:ascii="仿宋_GB2312" w:eastAsia="仿宋_GB2312" w:hint="eastAsia"/>
          <w:color w:val="000000"/>
          <w:sz w:val="32"/>
          <w:szCs w:val="32"/>
        </w:rPr>
        <w:t>瑞安市政协办公室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支出预算</w:t>
      </w:r>
      <w:r w:rsidR="002B1764">
        <w:rPr>
          <w:rFonts w:ascii="仿宋_GB2312" w:eastAsia="仿宋_GB2312" w:hint="eastAsia"/>
          <w:color w:val="000000"/>
          <w:sz w:val="32"/>
          <w:szCs w:val="32"/>
        </w:rPr>
        <w:t>1490.59</w:t>
      </w:r>
      <w:r w:rsidR="002A497E">
        <w:rPr>
          <w:rFonts w:ascii="仿宋_GB2312" w:eastAsia="仿宋_GB2312" w:hint="eastAsia"/>
          <w:color w:val="000000"/>
          <w:sz w:val="32"/>
          <w:szCs w:val="32"/>
        </w:rPr>
        <w:t>万元。</w:t>
      </w:r>
    </w:p>
    <w:p w:rsidR="002A497E" w:rsidRDefault="002A497E" w:rsidP="009C432D">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1.按支出功能分类，包括一般公共服务支出</w:t>
      </w:r>
      <w:r w:rsidR="002B1764">
        <w:rPr>
          <w:rFonts w:ascii="仿宋_GB2312" w:eastAsia="仿宋_GB2312" w:hint="eastAsia"/>
          <w:color w:val="000000"/>
          <w:sz w:val="32"/>
          <w:szCs w:val="32"/>
        </w:rPr>
        <w:t>1045.49</w:t>
      </w:r>
      <w:r>
        <w:rPr>
          <w:rFonts w:ascii="仿宋_GB2312" w:eastAsia="仿宋_GB2312" w:hint="eastAsia"/>
          <w:color w:val="000000"/>
          <w:sz w:val="32"/>
          <w:szCs w:val="32"/>
        </w:rPr>
        <w:t>万元、</w:t>
      </w:r>
      <w:r w:rsidR="002B1764">
        <w:rPr>
          <w:rFonts w:ascii="仿宋_GB2312" w:eastAsia="仿宋_GB2312" w:hAnsi="宋体" w:cs="宋体" w:hint="eastAsia"/>
          <w:kern w:val="0"/>
          <w:sz w:val="32"/>
          <w:szCs w:val="32"/>
        </w:rPr>
        <w:t>教育支出20万元</w:t>
      </w:r>
      <w:r w:rsidR="002B1764">
        <w:rPr>
          <w:rFonts w:ascii="仿宋_GB2312" w:eastAsia="仿宋_GB2312" w:hint="eastAsia"/>
          <w:color w:val="000000"/>
          <w:sz w:val="32"/>
          <w:szCs w:val="32"/>
        </w:rPr>
        <w:t>、</w:t>
      </w:r>
      <w:r w:rsidR="002B1764">
        <w:rPr>
          <w:rFonts w:ascii="仿宋_GB2312" w:eastAsia="仿宋_GB2312" w:hAnsi="宋体" w:cs="宋体" w:hint="eastAsia"/>
          <w:kern w:val="0"/>
          <w:sz w:val="32"/>
          <w:szCs w:val="32"/>
        </w:rPr>
        <w:t>社会保障和就业支出171.19万元</w:t>
      </w:r>
      <w:r w:rsidR="002B1764">
        <w:rPr>
          <w:rFonts w:ascii="仿宋_GB2312" w:eastAsia="仿宋_GB2312" w:hint="eastAsia"/>
          <w:color w:val="000000"/>
          <w:sz w:val="32"/>
          <w:szCs w:val="32"/>
        </w:rPr>
        <w:t>、城乡社区支出200万元、</w:t>
      </w:r>
      <w:r w:rsidR="002B1764">
        <w:rPr>
          <w:rFonts w:ascii="仿宋_GB2312" w:eastAsia="仿宋_GB2312" w:hAnsi="宋体" w:cs="宋体" w:hint="eastAsia"/>
          <w:kern w:val="0"/>
          <w:sz w:val="32"/>
          <w:szCs w:val="32"/>
        </w:rPr>
        <w:t>住房保障支出</w:t>
      </w:r>
      <w:r w:rsidR="002B1764">
        <w:rPr>
          <w:rFonts w:ascii="仿宋_GB2312" w:eastAsia="仿宋_GB2312" w:hint="eastAsia"/>
          <w:color w:val="000000"/>
          <w:sz w:val="32"/>
          <w:szCs w:val="32"/>
        </w:rPr>
        <w:t>53.91</w:t>
      </w:r>
      <w:r>
        <w:rPr>
          <w:rFonts w:ascii="仿宋_GB2312" w:eastAsia="仿宋_GB2312" w:hint="eastAsia"/>
          <w:color w:val="000000"/>
          <w:sz w:val="32"/>
          <w:szCs w:val="32"/>
        </w:rPr>
        <w:t>万元。</w:t>
      </w:r>
    </w:p>
    <w:p w:rsidR="002B1764" w:rsidRPr="00810EDD" w:rsidRDefault="002A497E" w:rsidP="009C432D">
      <w:pPr>
        <w:spacing w:line="540" w:lineRule="exact"/>
        <w:ind w:firstLine="630"/>
        <w:rPr>
          <w:rFonts w:ascii="仿宋_GB2312" w:eastAsia="仿宋_GB2312"/>
          <w:color w:val="000000"/>
          <w:sz w:val="32"/>
          <w:szCs w:val="32"/>
        </w:rPr>
      </w:pPr>
      <w:r>
        <w:rPr>
          <w:rFonts w:ascii="仿宋_GB2312" w:eastAsia="仿宋_GB2312" w:hint="eastAsia"/>
          <w:color w:val="000000"/>
          <w:sz w:val="32"/>
          <w:szCs w:val="32"/>
        </w:rPr>
        <w:t>2.按支出用途分类，包括人员支出</w:t>
      </w:r>
      <w:r w:rsidR="002B1764">
        <w:rPr>
          <w:rFonts w:ascii="仿宋_GB2312" w:eastAsia="仿宋_GB2312" w:hint="eastAsia"/>
          <w:color w:val="000000"/>
          <w:sz w:val="32"/>
          <w:szCs w:val="32"/>
        </w:rPr>
        <w:t>752.78</w:t>
      </w:r>
      <w:r>
        <w:rPr>
          <w:rFonts w:ascii="仿宋_GB2312" w:eastAsia="仿宋_GB2312" w:hint="eastAsia"/>
          <w:color w:val="000000"/>
          <w:sz w:val="32"/>
          <w:szCs w:val="32"/>
        </w:rPr>
        <w:t>万元，日常公用支出</w:t>
      </w:r>
      <w:r w:rsidR="002B1764">
        <w:rPr>
          <w:rFonts w:ascii="仿宋_GB2312" w:eastAsia="仿宋_GB2312" w:hint="eastAsia"/>
          <w:color w:val="000000"/>
          <w:sz w:val="32"/>
          <w:szCs w:val="32"/>
        </w:rPr>
        <w:t>145.74</w:t>
      </w:r>
      <w:r>
        <w:rPr>
          <w:rFonts w:ascii="仿宋_GB2312" w:eastAsia="仿宋_GB2312" w:hint="eastAsia"/>
          <w:color w:val="000000"/>
          <w:sz w:val="32"/>
          <w:szCs w:val="32"/>
        </w:rPr>
        <w:t>万元，项目支出</w:t>
      </w:r>
      <w:r w:rsidR="002B1764">
        <w:rPr>
          <w:rFonts w:ascii="仿宋_GB2312" w:eastAsia="仿宋_GB2312" w:hint="eastAsia"/>
          <w:color w:val="000000"/>
          <w:sz w:val="32"/>
          <w:szCs w:val="32"/>
        </w:rPr>
        <w:t>592.07</w:t>
      </w:r>
      <w:r>
        <w:rPr>
          <w:rFonts w:ascii="仿宋_GB2312" w:eastAsia="仿宋_GB2312" w:hint="eastAsia"/>
          <w:color w:val="000000"/>
          <w:sz w:val="32"/>
          <w:szCs w:val="32"/>
        </w:rPr>
        <w:t>万元。</w:t>
      </w:r>
    </w:p>
    <w:p w:rsidR="002A497E" w:rsidRDefault="002A497E" w:rsidP="009C432D">
      <w:pPr>
        <w:spacing w:line="5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w:t>
      </w:r>
      <w:r w:rsidR="002B1764" w:rsidRPr="003137BF">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财政拨款收支预算情况的总体说明</w:t>
      </w:r>
    </w:p>
    <w:p w:rsidR="002A497E" w:rsidRDefault="002B1764" w:rsidP="009C432D">
      <w:pPr>
        <w:spacing w:line="540" w:lineRule="exact"/>
        <w:ind w:firstLine="640"/>
        <w:rPr>
          <w:rFonts w:ascii="仿宋_GB2312" w:eastAsia="仿宋_GB2312"/>
          <w:color w:val="000000"/>
          <w:sz w:val="32"/>
          <w:szCs w:val="32"/>
        </w:rPr>
      </w:pPr>
      <w:r>
        <w:rPr>
          <w:rFonts w:ascii="仿宋_GB2312" w:eastAsia="仿宋_GB2312" w:hint="eastAsia"/>
          <w:color w:val="000000"/>
          <w:sz w:val="32"/>
          <w:szCs w:val="32"/>
        </w:rPr>
        <w:t>瑞安市政协办公室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财政拨款收支总预算</w:t>
      </w:r>
      <w:r w:rsidR="00480536">
        <w:rPr>
          <w:rFonts w:ascii="仿宋_GB2312" w:eastAsia="仿宋_GB2312" w:hint="eastAsia"/>
          <w:color w:val="000000"/>
          <w:sz w:val="32"/>
          <w:szCs w:val="32"/>
        </w:rPr>
        <w:t>1490.59</w:t>
      </w:r>
      <w:r w:rsidR="002A497E">
        <w:rPr>
          <w:rFonts w:ascii="仿宋_GB2312" w:eastAsia="仿宋_GB2312" w:hint="eastAsia"/>
          <w:color w:val="000000"/>
          <w:sz w:val="32"/>
          <w:szCs w:val="32"/>
        </w:rPr>
        <w:t>万元。包括：</w:t>
      </w:r>
      <w:r w:rsidR="00480536">
        <w:rPr>
          <w:rFonts w:ascii="仿宋_GB2312" w:eastAsia="仿宋_GB2312" w:hint="eastAsia"/>
          <w:color w:val="000000"/>
          <w:sz w:val="32"/>
          <w:szCs w:val="32"/>
        </w:rPr>
        <w:t>包括：一般公共预算拨款收入12</w:t>
      </w:r>
      <w:r w:rsidR="006F0D47">
        <w:rPr>
          <w:rFonts w:ascii="仿宋_GB2312" w:eastAsia="仿宋_GB2312" w:hint="eastAsia"/>
          <w:color w:val="000000"/>
          <w:sz w:val="32"/>
          <w:szCs w:val="32"/>
        </w:rPr>
        <w:t>90</w:t>
      </w:r>
      <w:r w:rsidR="00480536">
        <w:rPr>
          <w:rFonts w:ascii="仿宋_GB2312" w:eastAsia="仿宋_GB2312" w:hint="eastAsia"/>
          <w:color w:val="000000"/>
          <w:sz w:val="32"/>
          <w:szCs w:val="32"/>
        </w:rPr>
        <w:t>.</w:t>
      </w:r>
      <w:r w:rsidR="006F0D47">
        <w:rPr>
          <w:rFonts w:ascii="仿宋_GB2312" w:eastAsia="仿宋_GB2312" w:hint="eastAsia"/>
          <w:color w:val="000000"/>
          <w:sz w:val="32"/>
          <w:szCs w:val="32"/>
        </w:rPr>
        <w:t>5</w:t>
      </w:r>
      <w:r w:rsidR="00480536">
        <w:rPr>
          <w:rFonts w:ascii="仿宋_GB2312" w:eastAsia="仿宋_GB2312" w:hint="eastAsia"/>
          <w:color w:val="000000"/>
          <w:sz w:val="32"/>
          <w:szCs w:val="32"/>
        </w:rPr>
        <w:t>9万元、政府性基金收入200万元、上年结转</w:t>
      </w:r>
      <w:r w:rsidR="006F0D47">
        <w:rPr>
          <w:rFonts w:ascii="仿宋_GB2312" w:eastAsia="仿宋_GB2312" w:hint="eastAsia"/>
          <w:color w:val="000000"/>
          <w:sz w:val="32"/>
          <w:szCs w:val="32"/>
        </w:rPr>
        <w:t>0</w:t>
      </w:r>
      <w:r w:rsidR="00480536">
        <w:rPr>
          <w:rFonts w:ascii="仿宋_GB2312" w:eastAsia="仿宋_GB2312" w:hint="eastAsia"/>
          <w:color w:val="000000"/>
          <w:sz w:val="32"/>
          <w:szCs w:val="32"/>
        </w:rPr>
        <w:t>万元</w:t>
      </w:r>
      <w:r w:rsidR="002A497E">
        <w:rPr>
          <w:rFonts w:ascii="仿宋_GB2312" w:eastAsia="仿宋_GB2312" w:hint="eastAsia"/>
          <w:color w:val="000000"/>
          <w:sz w:val="32"/>
          <w:szCs w:val="32"/>
        </w:rPr>
        <w:t>；支出包括：</w:t>
      </w:r>
      <w:r w:rsidR="00480536">
        <w:rPr>
          <w:rFonts w:ascii="仿宋_GB2312" w:eastAsia="仿宋_GB2312" w:hint="eastAsia"/>
          <w:color w:val="000000"/>
          <w:sz w:val="32"/>
          <w:szCs w:val="32"/>
        </w:rPr>
        <w:t>一般公共服务支出1045.49万元、</w:t>
      </w:r>
      <w:r w:rsidR="00480536">
        <w:rPr>
          <w:rFonts w:ascii="仿宋_GB2312" w:eastAsia="仿宋_GB2312" w:hAnsi="宋体" w:cs="宋体" w:hint="eastAsia"/>
          <w:kern w:val="0"/>
          <w:sz w:val="32"/>
          <w:szCs w:val="32"/>
        </w:rPr>
        <w:t>教育支出20万元</w:t>
      </w:r>
      <w:r w:rsidR="00480536">
        <w:rPr>
          <w:rFonts w:ascii="仿宋_GB2312" w:eastAsia="仿宋_GB2312" w:hint="eastAsia"/>
          <w:color w:val="000000"/>
          <w:sz w:val="32"/>
          <w:szCs w:val="32"/>
        </w:rPr>
        <w:t>、</w:t>
      </w:r>
      <w:r w:rsidR="00480536">
        <w:rPr>
          <w:rFonts w:ascii="仿宋_GB2312" w:eastAsia="仿宋_GB2312" w:hAnsi="宋体" w:cs="宋体" w:hint="eastAsia"/>
          <w:kern w:val="0"/>
          <w:sz w:val="32"/>
          <w:szCs w:val="32"/>
        </w:rPr>
        <w:t>社会保障和就业支出171.19万元</w:t>
      </w:r>
      <w:r w:rsidR="00480536">
        <w:rPr>
          <w:rFonts w:ascii="仿宋_GB2312" w:eastAsia="仿宋_GB2312" w:hint="eastAsia"/>
          <w:color w:val="000000"/>
          <w:sz w:val="32"/>
          <w:szCs w:val="32"/>
        </w:rPr>
        <w:t>、城乡社区支出200万元、</w:t>
      </w:r>
      <w:r w:rsidR="00480536">
        <w:rPr>
          <w:rFonts w:ascii="仿宋_GB2312" w:eastAsia="仿宋_GB2312" w:hAnsi="宋体" w:cs="宋体" w:hint="eastAsia"/>
          <w:kern w:val="0"/>
          <w:sz w:val="32"/>
          <w:szCs w:val="32"/>
        </w:rPr>
        <w:t>住房保障支出</w:t>
      </w:r>
      <w:r w:rsidR="00480536">
        <w:rPr>
          <w:rFonts w:ascii="仿宋_GB2312" w:eastAsia="仿宋_GB2312" w:hint="eastAsia"/>
          <w:color w:val="000000"/>
          <w:sz w:val="32"/>
          <w:szCs w:val="32"/>
        </w:rPr>
        <w:t>53.91万元。</w:t>
      </w:r>
    </w:p>
    <w:p w:rsidR="002A497E" w:rsidRDefault="002A497E" w:rsidP="009C432D">
      <w:pPr>
        <w:numPr>
          <w:ilvl w:val="0"/>
          <w:numId w:val="2"/>
        </w:numPr>
        <w:spacing w:line="540" w:lineRule="exact"/>
        <w:ind w:firstLine="64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w:t>
      </w:r>
      <w:r w:rsidR="00CA0861" w:rsidRPr="003137BF">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一般公共预算当年拨款情况说明</w:t>
      </w:r>
    </w:p>
    <w:p w:rsidR="002A497E"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2A497E" w:rsidRDefault="00CA0861"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瑞安市政协办公室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一般公共预算当年拨款</w:t>
      </w:r>
      <w:r>
        <w:rPr>
          <w:rFonts w:ascii="仿宋_GB2312" w:eastAsia="仿宋_GB2312" w:hint="eastAsia"/>
          <w:color w:val="000000"/>
          <w:sz w:val="32"/>
          <w:szCs w:val="32"/>
        </w:rPr>
        <w:t>12</w:t>
      </w:r>
      <w:r w:rsidR="006F0D47">
        <w:rPr>
          <w:rFonts w:ascii="仿宋_GB2312" w:eastAsia="仿宋_GB2312" w:hint="eastAsia"/>
          <w:color w:val="000000"/>
          <w:sz w:val="32"/>
          <w:szCs w:val="32"/>
        </w:rPr>
        <w:t>90</w:t>
      </w:r>
      <w:r>
        <w:rPr>
          <w:rFonts w:ascii="仿宋_GB2312" w:eastAsia="仿宋_GB2312" w:hint="eastAsia"/>
          <w:color w:val="000000"/>
          <w:sz w:val="32"/>
          <w:szCs w:val="32"/>
        </w:rPr>
        <w:t>.</w:t>
      </w:r>
      <w:r w:rsidR="006F0D47">
        <w:rPr>
          <w:rFonts w:ascii="仿宋_GB2312" w:eastAsia="仿宋_GB2312" w:hint="eastAsia"/>
          <w:color w:val="000000"/>
          <w:sz w:val="32"/>
          <w:szCs w:val="32"/>
        </w:rPr>
        <w:t>5</w:t>
      </w:r>
      <w:r>
        <w:rPr>
          <w:rFonts w:ascii="仿宋_GB2312" w:eastAsia="仿宋_GB2312" w:hint="eastAsia"/>
          <w:color w:val="000000"/>
          <w:sz w:val="32"/>
          <w:szCs w:val="32"/>
        </w:rPr>
        <w:t>9</w:t>
      </w:r>
      <w:r w:rsidR="002A497E">
        <w:rPr>
          <w:rFonts w:ascii="仿宋_GB2312" w:eastAsia="仿宋_GB2312" w:hint="eastAsia"/>
          <w:color w:val="000000"/>
          <w:sz w:val="32"/>
          <w:szCs w:val="32"/>
        </w:rPr>
        <w:t>万元，比</w:t>
      </w:r>
      <w:r w:rsidR="0026182E">
        <w:rPr>
          <w:rFonts w:ascii="仿宋_GB2312" w:eastAsia="仿宋_GB2312" w:hint="eastAsia"/>
          <w:color w:val="000000"/>
          <w:sz w:val="32"/>
          <w:szCs w:val="32"/>
        </w:rPr>
        <w:t>2017年</w:t>
      </w:r>
      <w:r w:rsidR="002A497E">
        <w:rPr>
          <w:rFonts w:ascii="仿宋_GB2312" w:eastAsia="仿宋_GB2312" w:hint="eastAsia"/>
          <w:color w:val="000000"/>
          <w:sz w:val="32"/>
          <w:szCs w:val="32"/>
        </w:rPr>
        <w:t>执行数</w:t>
      </w:r>
      <w:r>
        <w:rPr>
          <w:rFonts w:ascii="仿宋_GB2312" w:eastAsia="仿宋_GB2312" w:hint="eastAsia"/>
          <w:color w:val="000000"/>
          <w:sz w:val="32"/>
          <w:szCs w:val="32"/>
        </w:rPr>
        <w:t>减少</w:t>
      </w:r>
      <w:r w:rsidR="006F0D47">
        <w:rPr>
          <w:rFonts w:ascii="仿宋_GB2312" w:eastAsia="仿宋_GB2312" w:hint="eastAsia"/>
          <w:color w:val="000000"/>
          <w:sz w:val="32"/>
          <w:szCs w:val="32"/>
        </w:rPr>
        <w:t>11.73</w:t>
      </w:r>
      <w:r w:rsidR="002A497E">
        <w:rPr>
          <w:rFonts w:ascii="仿宋_GB2312" w:eastAsia="仿宋_GB2312" w:hint="eastAsia"/>
          <w:color w:val="000000"/>
          <w:sz w:val="32"/>
          <w:szCs w:val="32"/>
        </w:rPr>
        <w:t>万元，主要是</w:t>
      </w:r>
      <w:r w:rsidR="000F28B9">
        <w:rPr>
          <w:rFonts w:ascii="仿宋_GB2312" w:eastAsia="仿宋_GB2312" w:hint="eastAsia"/>
          <w:color w:val="000000"/>
          <w:sz w:val="32"/>
          <w:szCs w:val="32"/>
        </w:rPr>
        <w:t>社会保障和就业支出里面的养老和职业年金的减少，2017年里有补</w:t>
      </w:r>
      <w:r w:rsidR="006F0D47">
        <w:rPr>
          <w:rFonts w:ascii="仿宋_GB2312" w:eastAsia="仿宋_GB2312" w:hint="eastAsia"/>
          <w:color w:val="000000"/>
          <w:sz w:val="32"/>
          <w:szCs w:val="32"/>
        </w:rPr>
        <w:t>缴</w:t>
      </w:r>
      <w:r w:rsidR="000F28B9">
        <w:rPr>
          <w:rFonts w:ascii="仿宋_GB2312" w:eastAsia="仿宋_GB2312" w:hint="eastAsia"/>
          <w:color w:val="000000"/>
          <w:sz w:val="32"/>
          <w:szCs w:val="32"/>
        </w:rPr>
        <w:t>数</w:t>
      </w:r>
      <w:r w:rsidR="002A497E">
        <w:rPr>
          <w:rFonts w:ascii="仿宋_GB2312" w:eastAsia="仿宋_GB2312" w:hint="eastAsia"/>
          <w:color w:val="000000"/>
          <w:sz w:val="32"/>
          <w:szCs w:val="32"/>
        </w:rPr>
        <w:t>。</w:t>
      </w:r>
    </w:p>
    <w:p w:rsidR="002A497E"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2.一般公共预算当年拨款结构情况</w:t>
      </w:r>
    </w:p>
    <w:p w:rsidR="002A497E" w:rsidRDefault="002A497E" w:rsidP="009C432D">
      <w:pPr>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w:t>
      </w:r>
      <w:r w:rsidR="000F28B9">
        <w:rPr>
          <w:rFonts w:ascii="仿宋_GB2312" w:eastAsia="仿宋_GB2312" w:hint="eastAsia"/>
          <w:color w:val="000000"/>
          <w:sz w:val="32"/>
          <w:szCs w:val="32"/>
        </w:rPr>
        <w:t>一般公共服务支出10</w:t>
      </w:r>
      <w:r w:rsidR="006F0D47">
        <w:rPr>
          <w:rFonts w:ascii="仿宋_GB2312" w:eastAsia="仿宋_GB2312" w:hint="eastAsia"/>
          <w:color w:val="000000"/>
          <w:sz w:val="32"/>
          <w:szCs w:val="32"/>
        </w:rPr>
        <w:t>45.49</w:t>
      </w:r>
      <w:r w:rsidR="000F28B9">
        <w:rPr>
          <w:rFonts w:ascii="仿宋_GB2312" w:eastAsia="仿宋_GB2312" w:hint="eastAsia"/>
          <w:color w:val="000000"/>
          <w:sz w:val="32"/>
          <w:szCs w:val="32"/>
        </w:rPr>
        <w:t>万元,</w:t>
      </w:r>
      <w:r w:rsidR="000F28B9" w:rsidRPr="000F28B9">
        <w:rPr>
          <w:rFonts w:ascii="仿宋_GB2312" w:eastAsia="仿宋_GB2312" w:hint="eastAsia"/>
          <w:color w:val="000000"/>
          <w:sz w:val="32"/>
          <w:szCs w:val="32"/>
        </w:rPr>
        <w:t xml:space="preserve"> </w:t>
      </w:r>
      <w:r w:rsidR="000F28B9">
        <w:rPr>
          <w:rFonts w:ascii="仿宋_GB2312" w:eastAsia="仿宋_GB2312" w:hint="eastAsia"/>
          <w:color w:val="000000"/>
          <w:sz w:val="32"/>
          <w:szCs w:val="32"/>
        </w:rPr>
        <w:t>占8</w:t>
      </w:r>
      <w:r w:rsidR="006F0D47">
        <w:rPr>
          <w:rFonts w:ascii="仿宋_GB2312" w:eastAsia="仿宋_GB2312" w:hint="eastAsia"/>
          <w:color w:val="000000"/>
          <w:sz w:val="32"/>
          <w:szCs w:val="32"/>
        </w:rPr>
        <w:t>1.01</w:t>
      </w:r>
      <w:r w:rsidR="000F28B9">
        <w:rPr>
          <w:rFonts w:ascii="仿宋_GB2312" w:eastAsia="仿宋_GB2312" w:hint="eastAsia"/>
          <w:color w:val="000000"/>
          <w:sz w:val="32"/>
          <w:szCs w:val="32"/>
        </w:rPr>
        <w:t>%；</w:t>
      </w:r>
      <w:r w:rsidR="000F28B9">
        <w:rPr>
          <w:rFonts w:ascii="仿宋_GB2312" w:eastAsia="仿宋_GB2312" w:hAnsi="宋体" w:cs="宋体" w:hint="eastAsia"/>
          <w:kern w:val="0"/>
          <w:sz w:val="32"/>
          <w:szCs w:val="32"/>
        </w:rPr>
        <w:t>教育支出</w:t>
      </w:r>
      <w:r w:rsidR="000F28B9">
        <w:rPr>
          <w:rFonts w:ascii="仿宋_GB2312" w:eastAsia="仿宋_GB2312" w:hAnsi="宋体" w:cs="宋体" w:hint="eastAsia"/>
          <w:kern w:val="0"/>
          <w:sz w:val="32"/>
          <w:szCs w:val="32"/>
        </w:rPr>
        <w:lastRenderedPageBreak/>
        <w:t>20万元</w:t>
      </w:r>
      <w:r w:rsidR="000F28B9">
        <w:rPr>
          <w:rFonts w:ascii="仿宋_GB2312" w:eastAsia="仿宋_GB2312" w:hint="eastAsia"/>
          <w:color w:val="000000"/>
          <w:sz w:val="32"/>
          <w:szCs w:val="32"/>
        </w:rPr>
        <w:t>，占1.</w:t>
      </w:r>
      <w:r w:rsidR="006F0D47">
        <w:rPr>
          <w:rFonts w:ascii="仿宋_GB2312" w:eastAsia="仿宋_GB2312" w:hint="eastAsia"/>
          <w:color w:val="000000"/>
          <w:sz w:val="32"/>
          <w:szCs w:val="32"/>
        </w:rPr>
        <w:t>55</w:t>
      </w:r>
      <w:r w:rsidR="000F28B9">
        <w:rPr>
          <w:rFonts w:ascii="仿宋_GB2312" w:eastAsia="仿宋_GB2312" w:hint="eastAsia"/>
          <w:color w:val="000000"/>
          <w:sz w:val="32"/>
          <w:szCs w:val="32"/>
        </w:rPr>
        <w:t>%；</w:t>
      </w:r>
      <w:r w:rsidR="000F28B9">
        <w:rPr>
          <w:rFonts w:ascii="仿宋_GB2312" w:eastAsia="仿宋_GB2312" w:hAnsi="宋体" w:cs="宋体" w:hint="eastAsia"/>
          <w:kern w:val="0"/>
          <w:sz w:val="32"/>
          <w:szCs w:val="32"/>
        </w:rPr>
        <w:t>社会保障和就业支出171.19万元</w:t>
      </w:r>
      <w:r w:rsidR="000F28B9">
        <w:rPr>
          <w:rFonts w:ascii="仿宋_GB2312" w:eastAsia="仿宋_GB2312" w:hint="eastAsia"/>
          <w:color w:val="000000"/>
          <w:sz w:val="32"/>
          <w:szCs w:val="32"/>
        </w:rPr>
        <w:t>，占13.</w:t>
      </w:r>
      <w:r w:rsidR="006F0D47">
        <w:rPr>
          <w:rFonts w:ascii="仿宋_GB2312" w:eastAsia="仿宋_GB2312" w:hint="eastAsia"/>
          <w:color w:val="000000"/>
          <w:sz w:val="32"/>
          <w:szCs w:val="32"/>
        </w:rPr>
        <w:t>26</w:t>
      </w:r>
      <w:r w:rsidR="000F28B9">
        <w:rPr>
          <w:rFonts w:ascii="仿宋_GB2312" w:eastAsia="仿宋_GB2312" w:hint="eastAsia"/>
          <w:color w:val="000000"/>
          <w:sz w:val="32"/>
          <w:szCs w:val="32"/>
        </w:rPr>
        <w:t>%；</w:t>
      </w:r>
      <w:r w:rsidR="000F28B9">
        <w:rPr>
          <w:rFonts w:ascii="仿宋_GB2312" w:eastAsia="仿宋_GB2312" w:hAnsi="宋体" w:cs="宋体" w:hint="eastAsia"/>
          <w:kern w:val="0"/>
          <w:sz w:val="32"/>
          <w:szCs w:val="32"/>
        </w:rPr>
        <w:t>住房保障支出</w:t>
      </w:r>
      <w:r w:rsidR="000F28B9">
        <w:rPr>
          <w:rFonts w:ascii="仿宋_GB2312" w:eastAsia="仿宋_GB2312" w:hint="eastAsia"/>
          <w:color w:val="000000"/>
          <w:sz w:val="32"/>
          <w:szCs w:val="32"/>
        </w:rPr>
        <w:t>53.91万元，占4.</w:t>
      </w:r>
      <w:r w:rsidR="006F0D47">
        <w:rPr>
          <w:rFonts w:ascii="仿宋_GB2312" w:eastAsia="仿宋_GB2312" w:hint="eastAsia"/>
          <w:color w:val="000000"/>
          <w:sz w:val="32"/>
          <w:szCs w:val="32"/>
        </w:rPr>
        <w:t>18</w:t>
      </w:r>
      <w:r w:rsidR="000F28B9">
        <w:rPr>
          <w:rFonts w:ascii="仿宋_GB2312" w:eastAsia="仿宋_GB2312" w:hint="eastAsia"/>
          <w:color w:val="000000"/>
          <w:sz w:val="32"/>
          <w:szCs w:val="32"/>
        </w:rPr>
        <w:t>%。</w:t>
      </w:r>
    </w:p>
    <w:p w:rsidR="002A497E" w:rsidRDefault="002A497E" w:rsidP="009C432D">
      <w:pPr>
        <w:spacing w:line="540" w:lineRule="exact"/>
        <w:ind w:firstLineChars="196" w:firstLine="630"/>
        <w:rPr>
          <w:rFonts w:ascii="仿宋_GB2312" w:eastAsia="仿宋_GB2312"/>
          <w:color w:val="000000"/>
          <w:sz w:val="32"/>
          <w:szCs w:val="32"/>
        </w:rPr>
      </w:pPr>
      <w:r>
        <w:rPr>
          <w:rFonts w:ascii="楷体_GB2312" w:eastAsia="楷体_GB2312" w:hAnsi="楷体_GB2312" w:cs="楷体_GB2312" w:hint="eastAsia"/>
          <w:b/>
          <w:color w:val="000000"/>
          <w:sz w:val="32"/>
          <w:szCs w:val="32"/>
        </w:rPr>
        <w:t>3.一般公共预算当年拨款具体使用情况</w:t>
      </w:r>
    </w:p>
    <w:p w:rsidR="000F28B9" w:rsidRPr="00383854" w:rsidRDefault="000F28B9"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（1）</w:t>
      </w:r>
      <w:r>
        <w:rPr>
          <w:rFonts w:ascii="仿宋_GB2312" w:eastAsia="仿宋_GB2312" w:hAnsi="宋体" w:cs="宋体" w:hint="eastAsia"/>
          <w:kern w:val="0"/>
          <w:sz w:val="32"/>
          <w:szCs w:val="32"/>
        </w:rPr>
        <w:t>2010201行政运行</w:t>
      </w:r>
      <w:r w:rsidR="00783DE1">
        <w:rPr>
          <w:rFonts w:ascii="仿宋_GB2312" w:eastAsia="仿宋_GB2312" w:hAnsi="宋体" w:cs="宋体" w:hint="eastAsia"/>
          <w:kern w:val="0"/>
          <w:sz w:val="32"/>
          <w:szCs w:val="32"/>
        </w:rPr>
        <w:t>673.42</w:t>
      </w:r>
      <w:r w:rsidRPr="00383854">
        <w:rPr>
          <w:rFonts w:ascii="仿宋_GB2312" w:eastAsia="仿宋_GB2312" w:hAnsi="宋体" w:cs="宋体" w:hint="eastAsia"/>
          <w:kern w:val="0"/>
          <w:sz w:val="32"/>
          <w:szCs w:val="32"/>
        </w:rPr>
        <w:t>万元，主要用于</w:t>
      </w:r>
      <w:r>
        <w:rPr>
          <w:rFonts w:ascii="仿宋_GB2312" w:eastAsia="仿宋_GB2312" w:hAnsi="宋体" w:cs="宋体" w:hint="eastAsia"/>
          <w:kern w:val="0"/>
          <w:sz w:val="32"/>
          <w:szCs w:val="32"/>
        </w:rPr>
        <w:t>单位在职人员、临聘人员、遗属等人员的工资福利支出、车贴经费和单位日常运行的商品和服务支出。</w:t>
      </w:r>
    </w:p>
    <w:p w:rsidR="000F28B9" w:rsidRDefault="00783DE1"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（2）</w:t>
      </w:r>
      <w:r w:rsidR="000F28B9">
        <w:rPr>
          <w:rFonts w:ascii="仿宋_GB2312" w:eastAsia="仿宋_GB2312" w:hAnsi="宋体" w:cs="宋体" w:hint="eastAsia"/>
          <w:kern w:val="0"/>
          <w:sz w:val="32"/>
          <w:szCs w:val="32"/>
        </w:rPr>
        <w:t>2010204政协会议1</w:t>
      </w:r>
      <w:r>
        <w:rPr>
          <w:rFonts w:ascii="仿宋_GB2312" w:eastAsia="仿宋_GB2312" w:hAnsi="宋体" w:cs="宋体" w:hint="eastAsia"/>
          <w:kern w:val="0"/>
          <w:sz w:val="32"/>
          <w:szCs w:val="32"/>
        </w:rPr>
        <w:t>5</w:t>
      </w:r>
      <w:r w:rsidR="000F28B9">
        <w:rPr>
          <w:rFonts w:ascii="仿宋_GB2312" w:eastAsia="仿宋_GB2312" w:hAnsi="宋体" w:cs="宋体" w:hint="eastAsia"/>
          <w:kern w:val="0"/>
          <w:sz w:val="32"/>
          <w:szCs w:val="32"/>
        </w:rPr>
        <w:t>0万元，主要用于政协全会及各类会议支出。</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（3）</w:t>
      </w:r>
      <w:r w:rsidR="000F28B9">
        <w:rPr>
          <w:rFonts w:ascii="仿宋_GB2312" w:eastAsia="仿宋_GB2312" w:hAnsi="宋体" w:cs="宋体" w:hint="eastAsia"/>
          <w:kern w:val="0"/>
          <w:sz w:val="32"/>
          <w:szCs w:val="32"/>
        </w:rPr>
        <w:t>2010205委员视察4</w:t>
      </w:r>
      <w:r w:rsidR="00783DE1">
        <w:rPr>
          <w:rFonts w:ascii="仿宋_GB2312" w:eastAsia="仿宋_GB2312" w:hAnsi="宋体" w:cs="宋体" w:hint="eastAsia"/>
          <w:kern w:val="0"/>
          <w:sz w:val="32"/>
          <w:szCs w:val="32"/>
        </w:rPr>
        <w:t>4.07</w:t>
      </w:r>
      <w:r w:rsidR="000F28B9">
        <w:rPr>
          <w:rFonts w:ascii="仿宋_GB2312" w:eastAsia="仿宋_GB2312" w:hAnsi="宋体" w:cs="宋体" w:hint="eastAsia"/>
          <w:kern w:val="0"/>
          <w:sz w:val="32"/>
          <w:szCs w:val="32"/>
        </w:rPr>
        <w:t>万元，主要用于政协各委办开展课题调研视察的商品和服务支出，温州市政协委员开展活动及报刊订阅支出（温州市政协下拨）。</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（4）</w:t>
      </w:r>
      <w:r w:rsidR="000F28B9">
        <w:rPr>
          <w:rFonts w:ascii="仿宋_GB2312" w:eastAsia="仿宋_GB2312" w:hAnsi="宋体" w:cs="宋体" w:hint="eastAsia"/>
          <w:kern w:val="0"/>
          <w:sz w:val="32"/>
          <w:szCs w:val="32"/>
        </w:rPr>
        <w:t>2010206参政议政</w:t>
      </w:r>
      <w:r w:rsidR="00783DE1">
        <w:rPr>
          <w:rFonts w:ascii="仿宋_GB2312" w:eastAsia="仿宋_GB2312" w:hAnsi="宋体" w:cs="宋体" w:hint="eastAsia"/>
          <w:kern w:val="0"/>
          <w:sz w:val="32"/>
          <w:szCs w:val="32"/>
        </w:rPr>
        <w:t>90</w:t>
      </w:r>
      <w:r w:rsidR="000F28B9">
        <w:rPr>
          <w:rFonts w:ascii="仿宋_GB2312" w:eastAsia="仿宋_GB2312" w:hAnsi="宋体" w:cs="宋体" w:hint="eastAsia"/>
          <w:kern w:val="0"/>
          <w:sz w:val="32"/>
          <w:szCs w:val="32"/>
        </w:rPr>
        <w:t>万元，主要用于政协“榕树下”电视栏目摄制支出，开展政协诗书画院、政协之友社活动的商品和服务支出，政协各界别小组、政协委员工作室开展活动支出，下拨至市茶文化研究会、市甲骨文学会、市语言艺术学会</w:t>
      </w:r>
      <w:r w:rsidR="00773581">
        <w:rPr>
          <w:rFonts w:ascii="仿宋_GB2312" w:eastAsia="仿宋_GB2312" w:hAnsi="宋体" w:cs="宋体" w:hint="eastAsia"/>
          <w:kern w:val="0"/>
          <w:sz w:val="32"/>
          <w:szCs w:val="32"/>
        </w:rPr>
        <w:t>、诗书画院</w:t>
      </w:r>
      <w:r w:rsidR="000F28B9">
        <w:rPr>
          <w:rFonts w:ascii="仿宋_GB2312" w:eastAsia="仿宋_GB2312" w:hAnsi="宋体" w:cs="宋体" w:hint="eastAsia"/>
          <w:kern w:val="0"/>
          <w:sz w:val="32"/>
          <w:szCs w:val="32"/>
        </w:rPr>
        <w:t>经费。</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（5）</w:t>
      </w:r>
      <w:r w:rsidR="000F28B9">
        <w:rPr>
          <w:rFonts w:ascii="仿宋_GB2312" w:eastAsia="仿宋_GB2312" w:hAnsi="宋体" w:cs="宋体" w:hint="eastAsia"/>
          <w:kern w:val="0"/>
          <w:sz w:val="32"/>
          <w:szCs w:val="32"/>
        </w:rPr>
        <w:t>2010299其他政协事务支出</w:t>
      </w:r>
      <w:r w:rsidR="00783DE1">
        <w:rPr>
          <w:rFonts w:ascii="仿宋_GB2312" w:eastAsia="仿宋_GB2312" w:hAnsi="宋体" w:cs="宋体" w:hint="eastAsia"/>
          <w:kern w:val="0"/>
          <w:sz w:val="32"/>
          <w:szCs w:val="32"/>
        </w:rPr>
        <w:t>88</w:t>
      </w:r>
      <w:r w:rsidR="000F28B9">
        <w:rPr>
          <w:rFonts w:ascii="仿宋_GB2312" w:eastAsia="仿宋_GB2312" w:hAnsi="宋体" w:cs="宋体" w:hint="eastAsia"/>
          <w:kern w:val="0"/>
          <w:sz w:val="32"/>
          <w:szCs w:val="32"/>
        </w:rPr>
        <w:t>万元，主要用于政协刊物《瑞安政协》编印、网站维护建设、政协文史委出版文史书籍，办公设备购置</w:t>
      </w:r>
      <w:r w:rsidR="00783DE1">
        <w:rPr>
          <w:rFonts w:ascii="仿宋_GB2312" w:eastAsia="仿宋_GB2312" w:hAnsi="宋体" w:cs="宋体" w:hint="eastAsia"/>
          <w:kern w:val="0"/>
          <w:sz w:val="32"/>
          <w:szCs w:val="32"/>
        </w:rPr>
        <w:t>、新闻信息稿酬经费、各界人士慰问费</w:t>
      </w:r>
      <w:r w:rsidR="000F28B9">
        <w:rPr>
          <w:rFonts w:ascii="仿宋_GB2312" w:eastAsia="仿宋_GB2312" w:hAnsi="宋体" w:cs="宋体" w:hint="eastAsia"/>
          <w:kern w:val="0"/>
          <w:sz w:val="32"/>
          <w:szCs w:val="32"/>
        </w:rPr>
        <w:t>。</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（6）</w:t>
      </w:r>
      <w:r w:rsidR="000F28B9">
        <w:rPr>
          <w:rFonts w:ascii="仿宋_GB2312" w:eastAsia="仿宋_GB2312" w:hAnsi="宋体" w:cs="宋体" w:hint="eastAsia"/>
          <w:kern w:val="0"/>
          <w:sz w:val="32"/>
          <w:szCs w:val="32"/>
        </w:rPr>
        <w:t>2050803培训支出</w:t>
      </w:r>
      <w:r w:rsidR="00FF0A8A">
        <w:rPr>
          <w:rFonts w:ascii="仿宋_GB2312" w:eastAsia="仿宋_GB2312" w:hAnsi="宋体" w:cs="宋体" w:hint="eastAsia"/>
          <w:kern w:val="0"/>
          <w:sz w:val="32"/>
          <w:szCs w:val="32"/>
        </w:rPr>
        <w:t>20</w:t>
      </w:r>
      <w:r w:rsidR="000F28B9">
        <w:rPr>
          <w:rFonts w:ascii="仿宋_GB2312" w:eastAsia="仿宋_GB2312" w:hAnsi="宋体" w:cs="宋体" w:hint="eastAsia"/>
          <w:kern w:val="0"/>
          <w:sz w:val="32"/>
          <w:szCs w:val="32"/>
        </w:rPr>
        <w:t>万元，主要用于开展委员培训及社情民意信息培训支出。</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（7）</w:t>
      </w:r>
      <w:r w:rsidR="000F28B9">
        <w:rPr>
          <w:rFonts w:ascii="仿宋_GB2312" w:eastAsia="仿宋_GB2312" w:hAnsi="宋体" w:cs="宋体" w:hint="eastAsia"/>
          <w:kern w:val="0"/>
          <w:sz w:val="32"/>
          <w:szCs w:val="32"/>
        </w:rPr>
        <w:t>2080504未归口管理的行政单位离退休支出</w:t>
      </w:r>
      <w:r>
        <w:rPr>
          <w:rFonts w:ascii="仿宋_GB2312" w:eastAsia="仿宋_GB2312" w:hAnsi="宋体" w:cs="宋体" w:hint="eastAsia"/>
          <w:kern w:val="0"/>
          <w:sz w:val="32"/>
          <w:szCs w:val="32"/>
        </w:rPr>
        <w:t>48.88</w:t>
      </w:r>
      <w:r w:rsidR="000F28B9">
        <w:rPr>
          <w:rFonts w:ascii="仿宋_GB2312" w:eastAsia="仿宋_GB2312" w:hAnsi="宋体" w:cs="宋体" w:hint="eastAsia"/>
          <w:kern w:val="0"/>
          <w:sz w:val="32"/>
          <w:szCs w:val="32"/>
        </w:rPr>
        <w:t>万元，主要用于离休人员工资福利支出及退休人员社会保障支出。</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lastRenderedPageBreak/>
        <w:t>（8）</w:t>
      </w:r>
      <w:r w:rsidR="000F28B9">
        <w:rPr>
          <w:rFonts w:ascii="仿宋_GB2312" w:eastAsia="仿宋_GB2312" w:hAnsi="宋体" w:cs="宋体" w:hint="eastAsia"/>
          <w:kern w:val="0"/>
          <w:sz w:val="32"/>
          <w:szCs w:val="32"/>
        </w:rPr>
        <w:t>2080505机关事业单位基本养老保险缴费支出</w:t>
      </w:r>
      <w:r w:rsidR="00FF0A8A">
        <w:rPr>
          <w:rFonts w:ascii="仿宋_GB2312" w:eastAsia="仿宋_GB2312" w:hAnsi="宋体" w:cs="宋体" w:hint="eastAsia"/>
          <w:kern w:val="0"/>
          <w:sz w:val="32"/>
          <w:szCs w:val="32"/>
        </w:rPr>
        <w:t>85.59</w:t>
      </w:r>
      <w:r w:rsidR="000F28B9">
        <w:rPr>
          <w:rFonts w:ascii="仿宋_GB2312" w:eastAsia="仿宋_GB2312" w:hAnsi="宋体" w:cs="宋体" w:hint="eastAsia"/>
          <w:kern w:val="0"/>
          <w:sz w:val="32"/>
          <w:szCs w:val="32"/>
        </w:rPr>
        <w:t>万元，用于单位在职人员基本养老保险缴费支出。</w:t>
      </w:r>
    </w:p>
    <w:p w:rsidR="000F28B9"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（9）</w:t>
      </w:r>
      <w:r w:rsidR="000F28B9">
        <w:rPr>
          <w:rFonts w:ascii="仿宋_GB2312" w:eastAsia="仿宋_GB2312" w:hAnsi="宋体" w:cs="宋体" w:hint="eastAsia"/>
          <w:kern w:val="0"/>
          <w:sz w:val="32"/>
          <w:szCs w:val="32"/>
        </w:rPr>
        <w:t>2080506机关事业单位职业年金缴费支出</w:t>
      </w:r>
      <w:r>
        <w:rPr>
          <w:rFonts w:ascii="仿宋_GB2312" w:eastAsia="仿宋_GB2312" w:hAnsi="宋体" w:cs="宋体" w:hint="eastAsia"/>
          <w:kern w:val="0"/>
          <w:sz w:val="32"/>
          <w:szCs w:val="32"/>
        </w:rPr>
        <w:t>34.24</w:t>
      </w:r>
      <w:r w:rsidR="000F28B9">
        <w:rPr>
          <w:rFonts w:ascii="仿宋_GB2312" w:eastAsia="仿宋_GB2312" w:hAnsi="宋体" w:cs="宋体" w:hint="eastAsia"/>
          <w:kern w:val="0"/>
          <w:sz w:val="32"/>
          <w:szCs w:val="32"/>
        </w:rPr>
        <w:t>万元，用于单位在职人员职业年金缴费支出。</w:t>
      </w:r>
    </w:p>
    <w:p w:rsidR="00FF0A8A" w:rsidRPr="00FF0A8A" w:rsidRDefault="00A726E8" w:rsidP="009C432D">
      <w:pPr>
        <w:spacing w:line="540" w:lineRule="exact"/>
        <w:ind w:firstLineChars="196" w:firstLine="627"/>
        <w:rPr>
          <w:rFonts w:ascii="仿宋_GB2312" w:eastAsia="仿宋_GB2312" w:hAnsi="宋体" w:cs="宋体"/>
          <w:kern w:val="0"/>
          <w:sz w:val="32"/>
          <w:szCs w:val="32"/>
        </w:rPr>
      </w:pPr>
      <w:r>
        <w:rPr>
          <w:rFonts w:ascii="仿宋_GB2312" w:eastAsia="仿宋_GB2312" w:hint="eastAsia"/>
          <w:color w:val="000000"/>
          <w:sz w:val="32"/>
          <w:szCs w:val="32"/>
        </w:rPr>
        <w:t>（10）</w:t>
      </w:r>
      <w:r w:rsidR="00FF0A8A">
        <w:rPr>
          <w:rFonts w:ascii="仿宋_GB2312" w:eastAsia="仿宋_GB2312" w:hAnsi="宋体" w:cs="宋体" w:hint="eastAsia"/>
          <w:kern w:val="0"/>
          <w:sz w:val="32"/>
          <w:szCs w:val="32"/>
        </w:rPr>
        <w:t>2080599未归口管理的行政单位离退休支出2.48万元，主要用于</w:t>
      </w:r>
      <w:r>
        <w:rPr>
          <w:rFonts w:ascii="仿宋_GB2312" w:eastAsia="仿宋_GB2312" w:hAnsi="宋体" w:cs="宋体" w:hint="eastAsia"/>
          <w:kern w:val="0"/>
          <w:sz w:val="32"/>
          <w:szCs w:val="32"/>
        </w:rPr>
        <w:t>离休公用经费和退休活动费。</w:t>
      </w:r>
    </w:p>
    <w:p w:rsidR="000F28B9" w:rsidRDefault="00A726E8" w:rsidP="009C432D">
      <w:pPr>
        <w:spacing w:line="540" w:lineRule="exact"/>
        <w:ind w:firstLine="640"/>
        <w:jc w:val="left"/>
        <w:rPr>
          <w:rFonts w:ascii="仿宋_GB2312" w:eastAsia="仿宋_GB2312" w:hAnsi="宋体" w:cs="宋体"/>
          <w:kern w:val="0"/>
          <w:sz w:val="32"/>
          <w:szCs w:val="32"/>
        </w:rPr>
      </w:pPr>
      <w:r>
        <w:rPr>
          <w:rFonts w:ascii="仿宋_GB2312" w:eastAsia="仿宋_GB2312" w:hint="eastAsia"/>
          <w:color w:val="000000"/>
          <w:sz w:val="32"/>
          <w:szCs w:val="32"/>
        </w:rPr>
        <w:t>（11）</w:t>
      </w:r>
      <w:r w:rsidR="000F28B9">
        <w:rPr>
          <w:rFonts w:ascii="仿宋_GB2312" w:eastAsia="仿宋_GB2312" w:hAnsi="宋体" w:cs="宋体" w:hint="eastAsia"/>
          <w:kern w:val="0"/>
          <w:sz w:val="32"/>
          <w:szCs w:val="32"/>
        </w:rPr>
        <w:t>2210201住房保障支出</w:t>
      </w:r>
      <w:r w:rsidR="00FF0A8A">
        <w:rPr>
          <w:rFonts w:ascii="仿宋_GB2312" w:eastAsia="仿宋_GB2312" w:hAnsi="宋体" w:cs="宋体" w:hint="eastAsia"/>
          <w:kern w:val="0"/>
          <w:sz w:val="32"/>
          <w:szCs w:val="32"/>
        </w:rPr>
        <w:t>53.91</w:t>
      </w:r>
      <w:r w:rsidR="000F28B9">
        <w:rPr>
          <w:rFonts w:ascii="仿宋_GB2312" w:eastAsia="仿宋_GB2312" w:hAnsi="宋体" w:cs="宋体" w:hint="eastAsia"/>
          <w:kern w:val="0"/>
          <w:sz w:val="32"/>
          <w:szCs w:val="32"/>
        </w:rPr>
        <w:t>万元，主要用于住房公积金支出。</w:t>
      </w:r>
    </w:p>
    <w:p w:rsidR="002A497E" w:rsidRDefault="002A497E" w:rsidP="009C432D">
      <w:pPr>
        <w:spacing w:line="540" w:lineRule="exact"/>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w:t>
      </w:r>
      <w:r w:rsidR="00F46BC2">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一般公共预算基本支出情况说明</w:t>
      </w:r>
    </w:p>
    <w:p w:rsidR="002A497E" w:rsidRDefault="00F46BC2"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瑞安市政协办公室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一般公共预算基本支出</w:t>
      </w:r>
      <w:r w:rsidR="00D624A1">
        <w:rPr>
          <w:rFonts w:ascii="仿宋_GB2312" w:eastAsia="仿宋_GB2312" w:hint="eastAsia"/>
          <w:color w:val="000000"/>
          <w:sz w:val="32"/>
          <w:szCs w:val="32"/>
        </w:rPr>
        <w:t>898.52</w:t>
      </w:r>
      <w:r w:rsidR="002A497E">
        <w:rPr>
          <w:rFonts w:ascii="仿宋_GB2312" w:eastAsia="仿宋_GB2312" w:hint="eastAsia"/>
          <w:color w:val="000000"/>
          <w:sz w:val="32"/>
          <w:szCs w:val="32"/>
        </w:rPr>
        <w:t>万元，其中：</w:t>
      </w:r>
    </w:p>
    <w:p w:rsidR="002A497E" w:rsidRDefault="002A497E"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人员经费</w:t>
      </w:r>
      <w:r w:rsidR="00D624A1">
        <w:rPr>
          <w:rFonts w:ascii="仿宋_GB2312" w:eastAsia="仿宋_GB2312" w:hint="eastAsia"/>
          <w:color w:val="000000"/>
          <w:sz w:val="32"/>
          <w:szCs w:val="32"/>
        </w:rPr>
        <w:t>752.78</w:t>
      </w:r>
      <w:r>
        <w:rPr>
          <w:rFonts w:ascii="仿宋_GB2312" w:eastAsia="仿宋_GB2312" w:hint="eastAsia"/>
          <w:color w:val="000000"/>
          <w:sz w:val="32"/>
          <w:szCs w:val="32"/>
        </w:rPr>
        <w:t>万元，主要包括：基本工资、津贴补贴、奖金、</w:t>
      </w:r>
      <w:r w:rsidR="0026182E">
        <w:rPr>
          <w:rFonts w:ascii="仿宋_GB2312" w:eastAsia="仿宋_GB2312" w:hint="eastAsia"/>
          <w:color w:val="000000"/>
          <w:sz w:val="32"/>
          <w:szCs w:val="32"/>
        </w:rPr>
        <w:t>机关事业</w:t>
      </w:r>
      <w:r w:rsidR="0026182E">
        <w:rPr>
          <w:rFonts w:ascii="仿宋_GB2312" w:eastAsia="仿宋_GB2312"/>
          <w:color w:val="000000"/>
          <w:sz w:val="32"/>
          <w:szCs w:val="32"/>
        </w:rPr>
        <w:t>单位养老保险缴费、职业年金缴费、职工基本医疗保险缴费、公务员医疗补助缴费、其他社会保障缴费</w:t>
      </w:r>
      <w:r>
        <w:rPr>
          <w:rFonts w:ascii="仿宋_GB2312" w:eastAsia="仿宋_GB2312" w:hint="eastAsia"/>
          <w:color w:val="000000"/>
          <w:sz w:val="32"/>
          <w:szCs w:val="32"/>
        </w:rPr>
        <w:t>、绩效工资、其他工资福利支出、离休费、生活补助、医疗费、奖励金、住房公积金、其他对个人和家庭的补助支出；</w:t>
      </w:r>
    </w:p>
    <w:p w:rsidR="002A497E" w:rsidRDefault="002A497E"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公用经费</w:t>
      </w:r>
      <w:r w:rsidR="00D624A1">
        <w:rPr>
          <w:rFonts w:ascii="仿宋_GB2312" w:eastAsia="仿宋_GB2312" w:hint="eastAsia"/>
          <w:color w:val="000000"/>
          <w:sz w:val="32"/>
          <w:szCs w:val="32"/>
        </w:rPr>
        <w:t>145.74</w:t>
      </w:r>
      <w:r>
        <w:rPr>
          <w:rFonts w:ascii="仿宋_GB2312" w:eastAsia="仿宋_GB2312" w:hint="eastAsia"/>
          <w:color w:val="000000"/>
          <w:sz w:val="32"/>
          <w:szCs w:val="32"/>
        </w:rPr>
        <w:t>万元，主要包括：办公费、印刷费、手续费、邮电费、差旅费、维修（护）费、会议费、培训费、公务接待费、劳务费、工会经费、福利费、其他商品和服务支出</w:t>
      </w:r>
      <w:r w:rsidR="00D624A1">
        <w:rPr>
          <w:rFonts w:ascii="仿宋_GB2312" w:eastAsia="仿宋_GB2312" w:hint="eastAsia"/>
          <w:color w:val="000000"/>
          <w:sz w:val="32"/>
          <w:szCs w:val="32"/>
        </w:rPr>
        <w:t>、奖励金、其他对个人和家庭的补助支出、公务交通补贴、公务出行保障费用</w:t>
      </w:r>
      <w:r>
        <w:rPr>
          <w:rFonts w:ascii="仿宋_GB2312" w:eastAsia="仿宋_GB2312" w:hint="eastAsia"/>
          <w:color w:val="000000"/>
          <w:sz w:val="32"/>
          <w:szCs w:val="32"/>
        </w:rPr>
        <w:t>。</w:t>
      </w:r>
    </w:p>
    <w:p w:rsidR="002A497E" w:rsidRPr="00D624A1"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w:t>
      </w:r>
      <w:r w:rsidR="00D624A1">
        <w:rPr>
          <w:rFonts w:ascii="楷体_GB2312" w:eastAsia="楷体_GB2312" w:hAnsi="楷体_GB2312" w:cs="楷体_GB2312" w:hint="eastAsia"/>
          <w:b/>
          <w:color w:val="000000"/>
          <w:sz w:val="32"/>
          <w:szCs w:val="32"/>
        </w:rPr>
        <w:t>瑞安市政协办公室</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政府性基金预算支出情况说明</w:t>
      </w:r>
    </w:p>
    <w:p w:rsidR="002A497E"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lastRenderedPageBreak/>
        <w:t>1.政府性基金预算当年拨款规模变化情况</w:t>
      </w:r>
    </w:p>
    <w:p w:rsidR="002A497E" w:rsidRDefault="00D624A1" w:rsidP="009C432D">
      <w:pPr>
        <w:spacing w:line="540" w:lineRule="exact"/>
        <w:ind w:firstLine="642"/>
        <w:rPr>
          <w:rFonts w:ascii="仿宋_GB2312" w:eastAsia="仿宋_GB2312"/>
          <w:color w:val="000000"/>
          <w:sz w:val="32"/>
          <w:szCs w:val="32"/>
        </w:rPr>
      </w:pPr>
      <w:r>
        <w:rPr>
          <w:rFonts w:ascii="仿宋_GB2312" w:eastAsia="仿宋_GB2312" w:hint="eastAsia"/>
          <w:color w:val="000000"/>
          <w:sz w:val="32"/>
          <w:szCs w:val="32"/>
        </w:rPr>
        <w:t>瑞安市政协办公室</w:t>
      </w:r>
      <w:r w:rsidR="0026182E">
        <w:rPr>
          <w:rFonts w:ascii="仿宋_GB2312" w:eastAsia="仿宋_GB2312" w:hint="eastAsia"/>
          <w:color w:val="000000"/>
          <w:sz w:val="32"/>
          <w:szCs w:val="32"/>
        </w:rPr>
        <w:t>2018年</w:t>
      </w:r>
      <w:r w:rsidR="002A497E">
        <w:rPr>
          <w:rFonts w:ascii="仿宋_GB2312" w:eastAsia="仿宋_GB2312" w:hint="eastAsia"/>
          <w:color w:val="000000"/>
          <w:sz w:val="32"/>
          <w:szCs w:val="32"/>
        </w:rPr>
        <w:t xml:space="preserve">政府性基金预算当年拨款  </w:t>
      </w:r>
      <w:r>
        <w:rPr>
          <w:rFonts w:ascii="仿宋_GB2312" w:eastAsia="仿宋_GB2312" w:hint="eastAsia"/>
          <w:color w:val="000000"/>
          <w:sz w:val="32"/>
          <w:szCs w:val="32"/>
        </w:rPr>
        <w:t>200</w:t>
      </w:r>
      <w:r w:rsidR="002A497E">
        <w:rPr>
          <w:rFonts w:ascii="仿宋_GB2312" w:eastAsia="仿宋_GB2312" w:hint="eastAsia"/>
          <w:color w:val="000000"/>
          <w:sz w:val="32"/>
          <w:szCs w:val="32"/>
        </w:rPr>
        <w:t>万元，比</w:t>
      </w:r>
      <w:r w:rsidR="0026182E">
        <w:rPr>
          <w:rFonts w:ascii="仿宋_GB2312" w:eastAsia="仿宋_GB2312" w:hint="eastAsia"/>
          <w:color w:val="000000"/>
          <w:sz w:val="32"/>
          <w:szCs w:val="32"/>
        </w:rPr>
        <w:t>2017年</w:t>
      </w:r>
      <w:r w:rsidR="002A497E">
        <w:rPr>
          <w:rFonts w:ascii="仿宋_GB2312" w:eastAsia="仿宋_GB2312" w:hint="eastAsia"/>
          <w:color w:val="000000"/>
          <w:sz w:val="32"/>
          <w:szCs w:val="32"/>
        </w:rPr>
        <w:t>执行数增加</w:t>
      </w:r>
      <w:r>
        <w:rPr>
          <w:rFonts w:ascii="仿宋_GB2312" w:eastAsia="仿宋_GB2312" w:hint="eastAsia"/>
          <w:color w:val="000000"/>
          <w:sz w:val="32"/>
          <w:szCs w:val="32"/>
        </w:rPr>
        <w:t>150</w:t>
      </w:r>
      <w:r w:rsidR="002A497E">
        <w:rPr>
          <w:rFonts w:ascii="仿宋_GB2312" w:eastAsia="仿宋_GB2312" w:hint="eastAsia"/>
          <w:color w:val="000000"/>
          <w:sz w:val="32"/>
          <w:szCs w:val="32"/>
        </w:rPr>
        <w:t>万元，主要是</w:t>
      </w:r>
      <w:r>
        <w:rPr>
          <w:rFonts w:ascii="仿宋_GB2312" w:eastAsia="仿宋_GB2312" w:hint="eastAsia"/>
          <w:color w:val="000000"/>
          <w:sz w:val="32"/>
          <w:szCs w:val="32"/>
        </w:rPr>
        <w:t>政协提案办理补助经费由一般公共预算支出调整为政府性基金预算支出</w:t>
      </w:r>
      <w:r w:rsidR="002A497E">
        <w:rPr>
          <w:rFonts w:ascii="仿宋_GB2312" w:eastAsia="仿宋_GB2312" w:hint="eastAsia"/>
          <w:color w:val="000000"/>
          <w:sz w:val="32"/>
          <w:szCs w:val="32"/>
        </w:rPr>
        <w:t>。</w:t>
      </w:r>
    </w:p>
    <w:p w:rsidR="002A497E" w:rsidRDefault="002A497E" w:rsidP="009C432D">
      <w:pPr>
        <w:spacing w:line="540" w:lineRule="exact"/>
        <w:ind w:firstLine="642"/>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2.政府性基金预算当年拨款结构情况</w:t>
      </w:r>
    </w:p>
    <w:p w:rsidR="002A497E" w:rsidRDefault="002A497E" w:rsidP="009C432D">
      <w:pPr>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城乡社区</w:t>
      </w:r>
      <w:r>
        <w:rPr>
          <w:rFonts w:ascii="仿宋_GB2312" w:eastAsia="仿宋_GB2312"/>
          <w:color w:val="000000"/>
          <w:sz w:val="32"/>
          <w:szCs w:val="32"/>
        </w:rPr>
        <w:t>支出</w:t>
      </w:r>
      <w:r w:rsidR="00D624A1">
        <w:rPr>
          <w:rFonts w:ascii="仿宋_GB2312" w:eastAsia="仿宋_GB2312" w:hint="eastAsia"/>
          <w:color w:val="000000"/>
          <w:sz w:val="32"/>
          <w:szCs w:val="32"/>
        </w:rPr>
        <w:t>200</w:t>
      </w:r>
      <w:r>
        <w:rPr>
          <w:rFonts w:ascii="仿宋_GB2312" w:eastAsia="仿宋_GB2312" w:hint="eastAsia"/>
          <w:color w:val="000000"/>
          <w:sz w:val="32"/>
          <w:szCs w:val="32"/>
        </w:rPr>
        <w:t>万元，占</w:t>
      </w:r>
      <w:r w:rsidR="00D624A1">
        <w:rPr>
          <w:rFonts w:ascii="仿宋_GB2312" w:eastAsia="仿宋_GB2312" w:hint="eastAsia"/>
          <w:color w:val="000000"/>
          <w:sz w:val="32"/>
          <w:szCs w:val="32"/>
        </w:rPr>
        <w:t>100</w:t>
      </w:r>
      <w:r>
        <w:rPr>
          <w:rFonts w:ascii="仿宋_GB2312" w:eastAsia="仿宋_GB2312" w:hint="eastAsia"/>
          <w:color w:val="000000"/>
          <w:sz w:val="32"/>
          <w:szCs w:val="32"/>
        </w:rPr>
        <w:t>%；其他支出</w:t>
      </w:r>
      <w:r w:rsidR="00D624A1">
        <w:rPr>
          <w:rFonts w:ascii="仿宋_GB2312" w:eastAsia="仿宋_GB2312" w:hint="eastAsia"/>
          <w:color w:val="000000"/>
          <w:sz w:val="32"/>
          <w:szCs w:val="32"/>
        </w:rPr>
        <w:t>0万元</w:t>
      </w:r>
      <w:r>
        <w:rPr>
          <w:rFonts w:ascii="仿宋_GB2312" w:eastAsia="仿宋_GB2312" w:hint="eastAsia"/>
          <w:color w:val="000000"/>
          <w:sz w:val="32"/>
          <w:szCs w:val="32"/>
        </w:rPr>
        <w:t>。</w:t>
      </w:r>
    </w:p>
    <w:p w:rsidR="002A497E" w:rsidRDefault="002A497E" w:rsidP="009C432D">
      <w:pPr>
        <w:spacing w:line="540" w:lineRule="exact"/>
        <w:rPr>
          <w:rFonts w:ascii="仿宋_GB2312" w:eastAsia="仿宋_GB2312"/>
          <w:color w:val="000000"/>
          <w:sz w:val="32"/>
          <w:szCs w:val="32"/>
        </w:rPr>
      </w:pPr>
      <w:r>
        <w:rPr>
          <w:rFonts w:ascii="楷体_GB2312" w:eastAsia="楷体_GB2312" w:hAnsi="楷体_GB2312" w:cs="楷体_GB2312" w:hint="eastAsia"/>
          <w:b/>
          <w:color w:val="000000"/>
          <w:sz w:val="32"/>
          <w:szCs w:val="32"/>
        </w:rPr>
        <w:t xml:space="preserve">  </w:t>
      </w:r>
      <w:r w:rsidR="00E6778C">
        <w:rPr>
          <w:rFonts w:ascii="楷体_GB2312" w:eastAsia="楷体_GB2312" w:hAnsi="楷体_GB2312" w:cs="楷体_GB2312" w:hint="eastAsia"/>
          <w:b/>
          <w:color w:val="000000"/>
          <w:sz w:val="32"/>
          <w:szCs w:val="32"/>
        </w:rPr>
        <w:t xml:space="preserve">  </w:t>
      </w:r>
      <w:r>
        <w:rPr>
          <w:rFonts w:ascii="楷体_GB2312" w:eastAsia="楷体_GB2312" w:hAnsi="楷体_GB2312" w:cs="楷体_GB2312" w:hint="eastAsia"/>
          <w:b/>
          <w:color w:val="000000"/>
          <w:sz w:val="32"/>
          <w:szCs w:val="32"/>
        </w:rPr>
        <w:t>3.政府性基金预算当年拨款具体使用情况</w:t>
      </w:r>
    </w:p>
    <w:p w:rsidR="002A497E" w:rsidRDefault="00D624A1" w:rsidP="009C432D">
      <w:pPr>
        <w:spacing w:line="540" w:lineRule="exact"/>
        <w:ind w:firstLine="640"/>
        <w:jc w:val="left"/>
        <w:rPr>
          <w:rFonts w:ascii="仿宋_GB2312" w:eastAsia="仿宋_GB2312"/>
          <w:color w:val="000000"/>
          <w:sz w:val="32"/>
          <w:szCs w:val="32"/>
        </w:rPr>
      </w:pPr>
      <w:r>
        <w:rPr>
          <w:rFonts w:ascii="仿宋_GB2312" w:eastAsia="仿宋_GB2312" w:hint="eastAsia"/>
          <w:color w:val="000000"/>
          <w:sz w:val="32"/>
          <w:szCs w:val="32"/>
        </w:rPr>
        <w:t>2120899其他国有土地使用权出让收入安排的支出200</w:t>
      </w:r>
      <w:r w:rsidR="002A497E">
        <w:rPr>
          <w:rFonts w:ascii="仿宋_GB2312" w:eastAsia="仿宋_GB2312" w:hint="eastAsia"/>
          <w:color w:val="000000"/>
          <w:sz w:val="32"/>
          <w:szCs w:val="32"/>
        </w:rPr>
        <w:t>万元，主要用于</w:t>
      </w:r>
      <w:r>
        <w:rPr>
          <w:rFonts w:ascii="仿宋_GB2312" w:eastAsia="仿宋_GB2312" w:hint="eastAsia"/>
          <w:color w:val="000000"/>
          <w:sz w:val="32"/>
          <w:szCs w:val="32"/>
        </w:rPr>
        <w:t>政协提案办理补助经费</w:t>
      </w:r>
      <w:r w:rsidR="002A497E">
        <w:rPr>
          <w:rFonts w:ascii="仿宋_GB2312" w:eastAsia="仿宋_GB2312" w:hint="eastAsia"/>
          <w:color w:val="000000"/>
          <w:sz w:val="32"/>
          <w:szCs w:val="32"/>
        </w:rPr>
        <w:t>。</w:t>
      </w:r>
    </w:p>
    <w:p w:rsidR="002A497E" w:rsidRDefault="002A497E" w:rsidP="009C432D">
      <w:pPr>
        <w:spacing w:line="540" w:lineRule="exact"/>
        <w:ind w:firstLineChars="196" w:firstLine="630"/>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（八）关于</w:t>
      </w:r>
      <w:r w:rsidR="00D624A1">
        <w:rPr>
          <w:rFonts w:ascii="楷体_GB2312" w:eastAsia="楷体_GB2312" w:hAnsi="楷体_GB2312" w:cs="楷体_GB2312" w:hint="eastAsia"/>
          <w:b/>
          <w:color w:val="000000"/>
          <w:sz w:val="32"/>
          <w:szCs w:val="32"/>
        </w:rPr>
        <w:t>瑞安市政协办公室</w:t>
      </w:r>
      <w:r w:rsidR="00EE012C">
        <w:rPr>
          <w:rFonts w:ascii="楷体_GB2312" w:eastAsia="楷体_GB2312" w:hAnsi="楷体_GB2312" w:cs="楷体_GB2312" w:hint="eastAsia"/>
          <w:b/>
          <w:color w:val="000000"/>
          <w:sz w:val="32"/>
          <w:szCs w:val="32"/>
        </w:rPr>
        <w:t xml:space="preserve"> </w:t>
      </w:r>
      <w:r w:rsidR="0026182E">
        <w:rPr>
          <w:rFonts w:ascii="楷体_GB2312" w:eastAsia="楷体_GB2312" w:hAnsi="楷体_GB2312" w:cs="楷体_GB2312" w:hint="eastAsia"/>
          <w:b/>
          <w:color w:val="000000"/>
          <w:sz w:val="32"/>
          <w:szCs w:val="32"/>
        </w:rPr>
        <w:t>2018年</w:t>
      </w:r>
      <w:r>
        <w:rPr>
          <w:rFonts w:ascii="楷体_GB2312" w:eastAsia="楷体_GB2312" w:hAnsi="楷体_GB2312" w:cs="楷体_GB2312" w:hint="eastAsia"/>
          <w:b/>
          <w:color w:val="000000"/>
          <w:sz w:val="32"/>
          <w:szCs w:val="32"/>
        </w:rPr>
        <w:t>“三公”经费预算情况说明</w:t>
      </w:r>
    </w:p>
    <w:p w:rsidR="002A497E" w:rsidRDefault="002A497E" w:rsidP="009C432D">
      <w:pPr>
        <w:pStyle w:val="p0"/>
        <w:spacing w:line="540" w:lineRule="exact"/>
        <w:ind w:firstLineChars="200" w:firstLine="640"/>
        <w:rPr>
          <w:rFonts w:ascii="仿宋_GB2312" w:eastAsia="仿宋_GB2312"/>
          <w:color w:val="000000"/>
          <w:kern w:val="2"/>
          <w:sz w:val="32"/>
          <w:szCs w:val="32"/>
        </w:rPr>
      </w:pPr>
      <w:r>
        <w:rPr>
          <w:rFonts w:ascii="仿宋_GB2312" w:eastAsia="仿宋_GB2312" w:hint="eastAsia"/>
          <w:color w:val="000000"/>
          <w:kern w:val="2"/>
          <w:sz w:val="32"/>
          <w:szCs w:val="32"/>
        </w:rPr>
        <w:t>1.因公出国（境）费用：</w:t>
      </w:r>
      <w:r>
        <w:rPr>
          <w:rFonts w:ascii="仿宋_GB2312" w:eastAsia="仿宋_GB2312" w:hint="eastAsia"/>
          <w:sz w:val="32"/>
          <w:szCs w:val="32"/>
        </w:rPr>
        <w:t>根据实际工作需要，</w:t>
      </w:r>
      <w:r w:rsidR="0026182E">
        <w:rPr>
          <w:rFonts w:ascii="仿宋_GB2312" w:eastAsia="仿宋_GB2312" w:hint="eastAsia"/>
          <w:sz w:val="32"/>
          <w:szCs w:val="32"/>
        </w:rPr>
        <w:t>2018年</w:t>
      </w:r>
      <w:r>
        <w:rPr>
          <w:rFonts w:ascii="仿宋_GB2312" w:eastAsia="仿宋_GB2312" w:hint="eastAsia"/>
          <w:sz w:val="32"/>
          <w:szCs w:val="32"/>
        </w:rPr>
        <w:t>安排因公出国（境）费用预算</w:t>
      </w:r>
      <w:r w:rsidR="003B7DC8">
        <w:rPr>
          <w:rFonts w:ascii="仿宋_GB2312" w:eastAsia="仿宋_GB2312" w:hint="eastAsia"/>
          <w:sz w:val="32"/>
          <w:szCs w:val="32"/>
        </w:rPr>
        <w:t>0</w:t>
      </w:r>
      <w:r>
        <w:rPr>
          <w:rFonts w:ascii="仿宋_GB2312" w:eastAsia="仿宋_GB2312" w:hint="eastAsia"/>
          <w:sz w:val="32"/>
          <w:szCs w:val="32"/>
        </w:rPr>
        <w:t>万元，比上年执行数</w:t>
      </w:r>
      <w:r w:rsidR="00E8799D">
        <w:rPr>
          <w:rFonts w:ascii="仿宋_GB2312" w:eastAsia="仿宋_GB2312" w:hint="eastAsia"/>
          <w:sz w:val="32"/>
          <w:szCs w:val="32"/>
        </w:rPr>
        <w:t>无变化</w:t>
      </w:r>
      <w:r w:rsidR="00206D08">
        <w:rPr>
          <w:rFonts w:ascii="仿宋_GB2312" w:eastAsia="仿宋_GB2312" w:hint="eastAsia"/>
          <w:sz w:val="32"/>
          <w:szCs w:val="32"/>
        </w:rPr>
        <w:t>，</w:t>
      </w:r>
      <w:r w:rsidR="00206D08">
        <w:rPr>
          <w:rFonts w:ascii="仿宋_GB2312" w:eastAsia="仿宋_GB2312"/>
          <w:sz w:val="32"/>
          <w:szCs w:val="32"/>
        </w:rPr>
        <w:t>其中一般公共预算安排</w:t>
      </w:r>
      <w:r w:rsidR="00E8799D">
        <w:rPr>
          <w:rFonts w:ascii="仿宋_GB2312" w:eastAsia="仿宋_GB2312" w:hint="eastAsia"/>
          <w:sz w:val="32"/>
          <w:szCs w:val="32"/>
        </w:rPr>
        <w:t>0</w:t>
      </w:r>
      <w:r w:rsidR="00206D08">
        <w:rPr>
          <w:rFonts w:ascii="仿宋_GB2312" w:eastAsia="仿宋_GB2312" w:hint="eastAsia"/>
          <w:sz w:val="32"/>
          <w:szCs w:val="32"/>
        </w:rPr>
        <w:t>万元</w:t>
      </w:r>
      <w:r w:rsidR="00206D08">
        <w:rPr>
          <w:rFonts w:ascii="仿宋_GB2312" w:eastAsia="仿宋_GB2312"/>
          <w:sz w:val="32"/>
          <w:szCs w:val="32"/>
        </w:rPr>
        <w:t>，</w:t>
      </w:r>
      <w:r w:rsidR="00206D08">
        <w:rPr>
          <w:rFonts w:ascii="仿宋_GB2312" w:eastAsia="仿宋_GB2312" w:hint="eastAsia"/>
          <w:sz w:val="32"/>
          <w:szCs w:val="32"/>
        </w:rPr>
        <w:t>比上年执行数</w:t>
      </w:r>
      <w:r w:rsidR="00E8799D">
        <w:rPr>
          <w:rFonts w:ascii="仿宋_GB2312" w:eastAsia="仿宋_GB2312" w:hint="eastAsia"/>
          <w:sz w:val="32"/>
          <w:szCs w:val="32"/>
        </w:rPr>
        <w:t>无变化</w:t>
      </w:r>
      <w:r>
        <w:rPr>
          <w:rFonts w:ascii="仿宋_GB2312" w:eastAsia="仿宋_GB2312" w:hint="eastAsia"/>
          <w:sz w:val="32"/>
          <w:szCs w:val="32"/>
        </w:rPr>
        <w:t>。主要用于机关及下属预算单位人员的公务出国（境）的国</w:t>
      </w:r>
      <w:r w:rsidR="00E8799D">
        <w:rPr>
          <w:rFonts w:ascii="仿宋_GB2312" w:eastAsia="仿宋_GB2312" w:hint="eastAsia"/>
          <w:sz w:val="32"/>
          <w:szCs w:val="32"/>
        </w:rPr>
        <w:t>际旅费、国外城市间交通费、住宿费、伙食费、培训费、公杂费等支出</w:t>
      </w:r>
      <w:r>
        <w:rPr>
          <w:rFonts w:ascii="仿宋_GB2312" w:eastAsia="仿宋_GB2312" w:hint="eastAsia"/>
          <w:sz w:val="32"/>
          <w:szCs w:val="32"/>
        </w:rPr>
        <w:t>。</w:t>
      </w:r>
    </w:p>
    <w:p w:rsidR="002A497E" w:rsidRDefault="002A497E" w:rsidP="009C432D">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26182E">
        <w:rPr>
          <w:rFonts w:ascii="仿宋_GB2312" w:eastAsia="仿宋_GB2312" w:hint="eastAsia"/>
          <w:sz w:val="32"/>
          <w:szCs w:val="32"/>
        </w:rPr>
        <w:t>2018年</w:t>
      </w:r>
      <w:r>
        <w:rPr>
          <w:rFonts w:ascii="仿宋_GB2312" w:eastAsia="仿宋_GB2312" w:hint="eastAsia"/>
          <w:sz w:val="32"/>
          <w:szCs w:val="32"/>
        </w:rPr>
        <w:t>安排公务接待费预算</w:t>
      </w:r>
      <w:r w:rsidR="00E8799D">
        <w:rPr>
          <w:rFonts w:ascii="仿宋_GB2312" w:eastAsia="仿宋_GB2312" w:hint="eastAsia"/>
          <w:sz w:val="32"/>
          <w:szCs w:val="32"/>
        </w:rPr>
        <w:t>1.3</w:t>
      </w:r>
      <w:r>
        <w:rPr>
          <w:rFonts w:ascii="仿宋_GB2312" w:eastAsia="仿宋_GB2312" w:hint="eastAsia"/>
          <w:sz w:val="32"/>
          <w:szCs w:val="32"/>
        </w:rPr>
        <w:t>万元，比上年执行数增长</w:t>
      </w:r>
      <w:r w:rsidR="009C432D">
        <w:rPr>
          <w:rFonts w:ascii="仿宋_GB2312" w:eastAsia="仿宋_GB2312" w:hint="eastAsia"/>
          <w:sz w:val="32"/>
          <w:szCs w:val="32"/>
        </w:rPr>
        <w:t>100</w:t>
      </w:r>
      <w:r>
        <w:rPr>
          <w:rFonts w:ascii="仿宋_GB2312" w:eastAsia="仿宋_GB2312" w:hint="eastAsia"/>
          <w:sz w:val="32"/>
          <w:szCs w:val="32"/>
        </w:rPr>
        <w:t>%</w:t>
      </w:r>
      <w:r w:rsidR="00206D08">
        <w:rPr>
          <w:rFonts w:ascii="仿宋_GB2312" w:eastAsia="仿宋_GB2312" w:hint="eastAsia"/>
          <w:sz w:val="32"/>
          <w:szCs w:val="32"/>
        </w:rPr>
        <w:t>，</w:t>
      </w:r>
      <w:r w:rsidR="00206D08">
        <w:rPr>
          <w:rFonts w:ascii="仿宋_GB2312" w:eastAsia="仿宋_GB2312"/>
          <w:sz w:val="32"/>
          <w:szCs w:val="32"/>
        </w:rPr>
        <w:t>其中一般公共预算安排</w:t>
      </w:r>
      <w:r w:rsidR="007D7A8E">
        <w:rPr>
          <w:rFonts w:ascii="仿宋_GB2312" w:eastAsia="仿宋_GB2312" w:hint="eastAsia"/>
          <w:sz w:val="32"/>
          <w:szCs w:val="32"/>
        </w:rPr>
        <w:t>0</w:t>
      </w:r>
      <w:r w:rsidR="00206D08">
        <w:rPr>
          <w:rFonts w:ascii="仿宋_GB2312" w:eastAsia="仿宋_GB2312" w:hint="eastAsia"/>
          <w:sz w:val="32"/>
          <w:szCs w:val="32"/>
        </w:rPr>
        <w:t>万元</w:t>
      </w:r>
      <w:r w:rsidR="00206D08">
        <w:rPr>
          <w:rFonts w:ascii="仿宋_GB2312" w:eastAsia="仿宋_GB2312"/>
          <w:sz w:val="32"/>
          <w:szCs w:val="32"/>
        </w:rPr>
        <w:t>，</w:t>
      </w:r>
      <w:r w:rsidR="00206D08">
        <w:rPr>
          <w:rFonts w:ascii="仿宋_GB2312" w:eastAsia="仿宋_GB2312" w:hint="eastAsia"/>
          <w:sz w:val="32"/>
          <w:szCs w:val="32"/>
        </w:rPr>
        <w:t>比上年执行数增长</w:t>
      </w:r>
      <w:r w:rsidR="007D7A8E">
        <w:rPr>
          <w:rFonts w:ascii="仿宋_GB2312" w:eastAsia="仿宋_GB2312" w:hint="eastAsia"/>
          <w:sz w:val="32"/>
          <w:szCs w:val="32"/>
        </w:rPr>
        <w:t>100</w:t>
      </w:r>
      <w:r w:rsidR="00206D08">
        <w:rPr>
          <w:rFonts w:ascii="仿宋_GB2312" w:eastAsia="仿宋_GB2312" w:hint="eastAsia"/>
          <w:sz w:val="32"/>
          <w:szCs w:val="32"/>
        </w:rPr>
        <w:t>%</w:t>
      </w:r>
      <w:r>
        <w:rPr>
          <w:rFonts w:ascii="仿宋_GB2312" w:eastAsia="仿宋_GB2312" w:hint="eastAsia"/>
          <w:sz w:val="32"/>
          <w:szCs w:val="32"/>
        </w:rPr>
        <w:t>。主要用于</w:t>
      </w:r>
      <w:r w:rsidR="007D7A8E">
        <w:rPr>
          <w:rFonts w:ascii="仿宋_GB2312" w:eastAsia="仿宋_GB2312" w:hint="eastAsia"/>
          <w:sz w:val="32"/>
          <w:szCs w:val="32"/>
        </w:rPr>
        <w:t>公务接待</w:t>
      </w:r>
      <w:r>
        <w:rPr>
          <w:rFonts w:ascii="仿宋_GB2312" w:eastAsia="仿宋_GB2312" w:hint="eastAsia"/>
          <w:sz w:val="32"/>
          <w:szCs w:val="32"/>
        </w:rPr>
        <w:t>支出。增加的主要原因是</w:t>
      </w:r>
      <w:r w:rsidR="007D7A8E">
        <w:rPr>
          <w:rFonts w:ascii="仿宋_GB2312" w:eastAsia="仿宋_GB2312" w:hint="eastAsia"/>
          <w:sz w:val="32"/>
          <w:szCs w:val="32"/>
        </w:rPr>
        <w:t>2017年预算批复数为1.4万元，2017年接待均为</w:t>
      </w:r>
      <w:r w:rsidR="007D7A8E" w:rsidRPr="007D7A8E">
        <w:rPr>
          <w:rFonts w:ascii="仿宋_GB2312" w:eastAsia="仿宋_GB2312" w:hint="eastAsia"/>
          <w:sz w:val="32"/>
          <w:szCs w:val="32"/>
        </w:rPr>
        <w:t>处级以上，产生的接待费用由市委市政府接待办总接待经费中统筹支出</w:t>
      </w:r>
      <w:r w:rsidR="007D7A8E">
        <w:rPr>
          <w:rFonts w:ascii="仿宋_GB2312" w:eastAsia="仿宋_GB2312" w:hint="eastAsia"/>
          <w:sz w:val="32"/>
          <w:szCs w:val="32"/>
        </w:rPr>
        <w:t>，本单位的公</w:t>
      </w:r>
      <w:r w:rsidR="007D7A8E" w:rsidRPr="007D7A8E">
        <w:rPr>
          <w:rFonts w:ascii="仿宋_GB2312" w:eastAsia="仿宋_GB2312" w:hint="eastAsia"/>
          <w:sz w:val="32"/>
          <w:szCs w:val="32"/>
        </w:rPr>
        <w:t>务接待费支出为0万元</w:t>
      </w:r>
      <w:r>
        <w:rPr>
          <w:rFonts w:ascii="仿宋_GB2312" w:eastAsia="仿宋_GB2312" w:hint="eastAsia"/>
          <w:sz w:val="32"/>
          <w:szCs w:val="32"/>
        </w:rPr>
        <w:t>。</w:t>
      </w:r>
    </w:p>
    <w:p w:rsidR="002A497E" w:rsidRDefault="002A497E" w:rsidP="009C432D">
      <w:pPr>
        <w:pStyle w:val="p0"/>
        <w:spacing w:line="540" w:lineRule="exact"/>
        <w:ind w:firstLineChars="200" w:firstLine="640"/>
        <w:rPr>
          <w:rFonts w:ascii="仿宋_GB2312" w:eastAsia="仿宋_GB2312"/>
          <w:b/>
          <w:bCs/>
          <w:sz w:val="32"/>
          <w:szCs w:val="32"/>
        </w:rPr>
      </w:pPr>
      <w:r>
        <w:rPr>
          <w:rFonts w:ascii="仿宋_GB2312" w:eastAsia="仿宋_GB2312" w:hint="eastAsia"/>
          <w:sz w:val="32"/>
          <w:szCs w:val="32"/>
        </w:rPr>
        <w:lastRenderedPageBreak/>
        <w:t>3.公务用车购置及运行维护费：</w:t>
      </w:r>
      <w:r w:rsidR="0026182E">
        <w:rPr>
          <w:rFonts w:ascii="仿宋_GB2312" w:eastAsia="仿宋_GB2312" w:hint="eastAsia"/>
          <w:sz w:val="32"/>
          <w:szCs w:val="32"/>
        </w:rPr>
        <w:t>2018年</w:t>
      </w:r>
      <w:r>
        <w:rPr>
          <w:rFonts w:ascii="仿宋_GB2312" w:eastAsia="仿宋_GB2312" w:hint="eastAsia"/>
          <w:sz w:val="32"/>
          <w:szCs w:val="32"/>
        </w:rPr>
        <w:t>安排公务用车购置及运行维护费预算</w:t>
      </w:r>
      <w:r w:rsidR="001C361C">
        <w:rPr>
          <w:rFonts w:ascii="仿宋_GB2312" w:eastAsia="仿宋_GB2312" w:hint="eastAsia"/>
          <w:sz w:val="32"/>
          <w:szCs w:val="32"/>
        </w:rPr>
        <w:t>0</w:t>
      </w:r>
      <w:r>
        <w:rPr>
          <w:rFonts w:ascii="仿宋_GB2312" w:eastAsia="仿宋_GB2312" w:hint="eastAsia"/>
          <w:sz w:val="32"/>
          <w:szCs w:val="32"/>
        </w:rPr>
        <w:t>万元，比上年执行数</w:t>
      </w:r>
      <w:r w:rsidR="001C361C">
        <w:rPr>
          <w:rFonts w:ascii="仿宋_GB2312" w:eastAsia="仿宋_GB2312" w:hint="eastAsia"/>
          <w:sz w:val="32"/>
          <w:szCs w:val="32"/>
        </w:rPr>
        <w:t>无变化，</w:t>
      </w:r>
      <w:r w:rsidR="00206D08">
        <w:rPr>
          <w:rFonts w:ascii="仿宋_GB2312" w:eastAsia="仿宋_GB2312"/>
          <w:sz w:val="32"/>
          <w:szCs w:val="32"/>
        </w:rPr>
        <w:t>其中一般公共预算安排</w:t>
      </w:r>
      <w:r w:rsidR="001C361C">
        <w:rPr>
          <w:rFonts w:ascii="仿宋_GB2312" w:eastAsia="仿宋_GB2312" w:hint="eastAsia"/>
          <w:sz w:val="32"/>
          <w:szCs w:val="32"/>
        </w:rPr>
        <w:t>0</w:t>
      </w:r>
      <w:r w:rsidR="00206D08">
        <w:rPr>
          <w:rFonts w:ascii="仿宋_GB2312" w:eastAsia="仿宋_GB2312" w:hint="eastAsia"/>
          <w:sz w:val="32"/>
          <w:szCs w:val="32"/>
        </w:rPr>
        <w:t>万元</w:t>
      </w:r>
      <w:r w:rsidR="00206D08">
        <w:rPr>
          <w:rFonts w:ascii="仿宋_GB2312" w:eastAsia="仿宋_GB2312"/>
          <w:sz w:val="32"/>
          <w:szCs w:val="32"/>
        </w:rPr>
        <w:t>，</w:t>
      </w:r>
      <w:r w:rsidR="00206D08">
        <w:rPr>
          <w:rFonts w:ascii="仿宋_GB2312" w:eastAsia="仿宋_GB2312" w:hint="eastAsia"/>
          <w:sz w:val="32"/>
          <w:szCs w:val="32"/>
        </w:rPr>
        <w:t>比上年执行数</w:t>
      </w:r>
      <w:r w:rsidR="001C361C">
        <w:rPr>
          <w:rFonts w:ascii="仿宋_GB2312" w:eastAsia="仿宋_GB2312" w:hint="eastAsia"/>
          <w:sz w:val="32"/>
          <w:szCs w:val="32"/>
        </w:rPr>
        <w:t>无变化</w:t>
      </w:r>
      <w:r w:rsidR="00206D08">
        <w:rPr>
          <w:rFonts w:ascii="仿宋_GB2312" w:eastAsia="仿宋_GB2312" w:hint="eastAsia"/>
          <w:sz w:val="32"/>
          <w:szCs w:val="32"/>
        </w:rPr>
        <w:t>。</w:t>
      </w:r>
      <w:r>
        <w:rPr>
          <w:rFonts w:ascii="仿宋_GB2312" w:eastAsia="仿宋_GB2312" w:hint="eastAsia"/>
          <w:sz w:val="32"/>
          <w:szCs w:val="32"/>
        </w:rPr>
        <w:t>公务用车购置支出</w:t>
      </w:r>
      <w:r w:rsidR="001C361C">
        <w:rPr>
          <w:rFonts w:ascii="仿宋_GB2312" w:eastAsia="仿宋_GB2312" w:hint="eastAsia"/>
          <w:sz w:val="32"/>
          <w:szCs w:val="32"/>
        </w:rPr>
        <w:t>0</w:t>
      </w:r>
      <w:r>
        <w:rPr>
          <w:rFonts w:ascii="仿宋_GB2312" w:eastAsia="仿宋_GB2312" w:hint="eastAsia"/>
          <w:sz w:val="32"/>
          <w:szCs w:val="32"/>
        </w:rPr>
        <w:t>万元（含购置税等附加费用），</w:t>
      </w:r>
      <w:r w:rsidR="00206D08">
        <w:rPr>
          <w:rFonts w:ascii="仿宋_GB2312" w:eastAsia="仿宋_GB2312"/>
          <w:sz w:val="32"/>
          <w:szCs w:val="32"/>
        </w:rPr>
        <w:t>其中一般公共预算安排</w:t>
      </w:r>
      <w:r w:rsidR="001C361C">
        <w:rPr>
          <w:rFonts w:ascii="仿宋_GB2312" w:eastAsia="仿宋_GB2312" w:hint="eastAsia"/>
          <w:sz w:val="32"/>
          <w:szCs w:val="32"/>
        </w:rPr>
        <w:t>0</w:t>
      </w:r>
      <w:r w:rsidR="00206D08">
        <w:rPr>
          <w:rFonts w:ascii="仿宋_GB2312" w:eastAsia="仿宋_GB2312" w:hint="eastAsia"/>
          <w:sz w:val="32"/>
          <w:szCs w:val="32"/>
        </w:rPr>
        <w:t>万元</w:t>
      </w:r>
      <w:r>
        <w:rPr>
          <w:rFonts w:ascii="仿宋_GB2312" w:eastAsia="仿宋_GB2312" w:hint="eastAsia"/>
          <w:sz w:val="32"/>
          <w:szCs w:val="32"/>
        </w:rPr>
        <w:t>；公务用车运行维护费支出</w:t>
      </w:r>
      <w:r w:rsidR="001C361C">
        <w:rPr>
          <w:rFonts w:ascii="仿宋_GB2312" w:eastAsia="仿宋_GB2312" w:hint="eastAsia"/>
          <w:sz w:val="32"/>
          <w:szCs w:val="32"/>
        </w:rPr>
        <w:t xml:space="preserve"> 0</w:t>
      </w:r>
      <w:r>
        <w:rPr>
          <w:rFonts w:ascii="仿宋_GB2312" w:eastAsia="仿宋_GB2312" w:hint="eastAsia"/>
          <w:sz w:val="32"/>
          <w:szCs w:val="32"/>
        </w:rPr>
        <w:t>万元，</w:t>
      </w:r>
      <w:r w:rsidR="00206D08">
        <w:rPr>
          <w:rFonts w:ascii="仿宋_GB2312" w:eastAsia="仿宋_GB2312"/>
          <w:sz w:val="32"/>
          <w:szCs w:val="32"/>
        </w:rPr>
        <w:t>其中一般公共预算安排</w:t>
      </w:r>
      <w:r w:rsidR="001C361C">
        <w:rPr>
          <w:rFonts w:ascii="仿宋_GB2312" w:eastAsia="仿宋_GB2312" w:hint="eastAsia"/>
          <w:sz w:val="32"/>
          <w:szCs w:val="32"/>
        </w:rPr>
        <w:t>0</w:t>
      </w:r>
      <w:r w:rsidR="00206D08">
        <w:rPr>
          <w:rFonts w:ascii="仿宋_GB2312" w:eastAsia="仿宋_GB2312" w:hint="eastAsia"/>
          <w:sz w:val="32"/>
          <w:szCs w:val="32"/>
        </w:rPr>
        <w:t>万元</w:t>
      </w:r>
      <w:r>
        <w:rPr>
          <w:rFonts w:ascii="仿宋_GB2312" w:eastAsia="仿宋_GB2312" w:hint="eastAsia"/>
          <w:sz w:val="32"/>
          <w:szCs w:val="32"/>
        </w:rPr>
        <w:t>。</w:t>
      </w:r>
    </w:p>
    <w:p w:rsidR="002A497E" w:rsidRDefault="002A497E" w:rsidP="009C432D">
      <w:pPr>
        <w:spacing w:line="540" w:lineRule="exact"/>
        <w:ind w:firstLineChars="196" w:firstLine="630"/>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2A497E" w:rsidRDefault="002A497E" w:rsidP="009C432D">
      <w:pPr>
        <w:pStyle w:val="p0"/>
        <w:spacing w:line="540" w:lineRule="exact"/>
        <w:ind w:firstLine="600"/>
        <w:rPr>
          <w:rFonts w:ascii="仿宋_GB2312" w:eastAsia="仿宋_GB2312"/>
          <w:b/>
          <w:bCs/>
          <w:sz w:val="32"/>
          <w:szCs w:val="32"/>
        </w:rPr>
      </w:pPr>
      <w:r>
        <w:rPr>
          <w:rFonts w:ascii="仿宋_GB2312" w:eastAsia="仿宋_GB2312" w:hint="eastAsia"/>
          <w:b/>
          <w:bCs/>
          <w:sz w:val="32"/>
          <w:szCs w:val="32"/>
        </w:rPr>
        <w:t>1.机关运行经费</w:t>
      </w:r>
    </w:p>
    <w:p w:rsidR="002A497E" w:rsidRDefault="0026182E" w:rsidP="009C432D">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2018年</w:t>
      </w:r>
      <w:r w:rsidR="001C361C">
        <w:rPr>
          <w:rFonts w:ascii="仿宋_GB2312" w:eastAsia="仿宋_GB2312" w:hint="eastAsia"/>
          <w:color w:val="000000"/>
          <w:sz w:val="32"/>
          <w:szCs w:val="32"/>
        </w:rPr>
        <w:t>瑞安市政协办公室</w:t>
      </w:r>
      <w:r w:rsidR="002A497E">
        <w:rPr>
          <w:rFonts w:ascii="仿宋_GB2312" w:eastAsia="仿宋_GB2312" w:hint="eastAsia"/>
          <w:color w:val="000000"/>
          <w:sz w:val="32"/>
          <w:szCs w:val="32"/>
        </w:rPr>
        <w:t>的机关运行经费财政拨款预算</w:t>
      </w:r>
      <w:r w:rsidR="00710145">
        <w:rPr>
          <w:rFonts w:ascii="仿宋_GB2312" w:eastAsia="仿宋_GB2312" w:hint="eastAsia"/>
          <w:color w:val="000000"/>
          <w:sz w:val="32"/>
          <w:szCs w:val="32"/>
        </w:rPr>
        <w:t>145.74</w:t>
      </w:r>
      <w:r w:rsidR="002A497E">
        <w:rPr>
          <w:rFonts w:ascii="仿宋_GB2312" w:eastAsia="仿宋_GB2312" w:hint="eastAsia"/>
          <w:color w:val="000000"/>
          <w:sz w:val="32"/>
          <w:szCs w:val="32"/>
        </w:rPr>
        <w:t>万元。</w:t>
      </w:r>
    </w:p>
    <w:p w:rsidR="002A497E" w:rsidRDefault="002A497E" w:rsidP="009C432D">
      <w:pPr>
        <w:pStyle w:val="p0"/>
        <w:numPr>
          <w:ilvl w:val="0"/>
          <w:numId w:val="3"/>
        </w:numPr>
        <w:spacing w:line="540" w:lineRule="exact"/>
        <w:ind w:firstLine="600"/>
        <w:rPr>
          <w:rFonts w:ascii="仿宋_GB2312" w:eastAsia="仿宋_GB2312"/>
          <w:b/>
          <w:bCs/>
          <w:sz w:val="32"/>
          <w:szCs w:val="32"/>
        </w:rPr>
      </w:pPr>
      <w:r>
        <w:rPr>
          <w:rFonts w:ascii="仿宋_GB2312" w:eastAsia="仿宋_GB2312" w:hint="eastAsia"/>
          <w:b/>
          <w:bCs/>
          <w:sz w:val="32"/>
          <w:szCs w:val="32"/>
        </w:rPr>
        <w:t>政府采购情况</w:t>
      </w:r>
    </w:p>
    <w:p w:rsidR="002A497E" w:rsidRDefault="0026182E" w:rsidP="009C432D">
      <w:pPr>
        <w:pStyle w:val="p0"/>
        <w:spacing w:line="540" w:lineRule="exact"/>
        <w:ind w:firstLineChars="200" w:firstLine="640"/>
        <w:rPr>
          <w:rFonts w:ascii="仿宋_GB2312" w:eastAsia="仿宋_GB2312"/>
          <w:sz w:val="32"/>
          <w:szCs w:val="32"/>
        </w:rPr>
      </w:pPr>
      <w:r>
        <w:rPr>
          <w:rFonts w:ascii="仿宋_GB2312" w:eastAsia="仿宋_GB2312" w:hint="eastAsia"/>
          <w:sz w:val="32"/>
          <w:szCs w:val="32"/>
        </w:rPr>
        <w:t>2018年</w:t>
      </w:r>
      <w:r w:rsidR="00710145">
        <w:rPr>
          <w:rFonts w:ascii="仿宋_GB2312" w:eastAsia="仿宋_GB2312" w:hint="eastAsia"/>
          <w:color w:val="000000"/>
          <w:sz w:val="32"/>
          <w:szCs w:val="32"/>
        </w:rPr>
        <w:t>瑞安市政协办公室</w:t>
      </w:r>
      <w:r w:rsidR="002A497E">
        <w:rPr>
          <w:rFonts w:ascii="仿宋_GB2312" w:eastAsia="仿宋_GB2312" w:hint="eastAsia"/>
          <w:color w:val="000000"/>
          <w:sz w:val="32"/>
          <w:szCs w:val="32"/>
        </w:rPr>
        <w:t>政府采购预算总额</w:t>
      </w:r>
      <w:r w:rsidR="00710145">
        <w:rPr>
          <w:rFonts w:ascii="仿宋_GB2312" w:eastAsia="仿宋_GB2312" w:hint="eastAsia"/>
          <w:color w:val="000000"/>
          <w:sz w:val="32"/>
          <w:szCs w:val="32"/>
        </w:rPr>
        <w:t>10</w:t>
      </w:r>
      <w:r w:rsidR="002A497E">
        <w:rPr>
          <w:rFonts w:ascii="仿宋_GB2312" w:eastAsia="仿宋_GB2312" w:hint="eastAsia"/>
          <w:color w:val="000000"/>
          <w:sz w:val="32"/>
          <w:szCs w:val="32"/>
        </w:rPr>
        <w:t>万元，其中：政府采购货物预算</w:t>
      </w:r>
      <w:r w:rsidR="00710145">
        <w:rPr>
          <w:rFonts w:ascii="仿宋_GB2312" w:eastAsia="仿宋_GB2312" w:hint="eastAsia"/>
          <w:color w:val="000000"/>
          <w:sz w:val="32"/>
          <w:szCs w:val="32"/>
        </w:rPr>
        <w:t>10</w:t>
      </w:r>
      <w:r w:rsidR="002A497E">
        <w:rPr>
          <w:rFonts w:ascii="仿宋_GB2312" w:eastAsia="仿宋_GB2312" w:hint="eastAsia"/>
          <w:color w:val="000000"/>
          <w:sz w:val="32"/>
          <w:szCs w:val="32"/>
        </w:rPr>
        <w:t>万元、政府采购工程预算</w:t>
      </w:r>
      <w:r w:rsidR="00710145">
        <w:rPr>
          <w:rFonts w:ascii="仿宋_GB2312" w:eastAsia="仿宋_GB2312" w:hint="eastAsia"/>
          <w:color w:val="000000"/>
          <w:sz w:val="32"/>
          <w:szCs w:val="32"/>
        </w:rPr>
        <w:t>0</w:t>
      </w:r>
      <w:r w:rsidR="002A497E">
        <w:rPr>
          <w:rFonts w:ascii="仿宋_GB2312" w:eastAsia="仿宋_GB2312" w:hint="eastAsia"/>
          <w:color w:val="000000"/>
          <w:sz w:val="32"/>
          <w:szCs w:val="32"/>
        </w:rPr>
        <w:t>万元、政府采购服务预算</w:t>
      </w:r>
      <w:r w:rsidR="00710145">
        <w:rPr>
          <w:rFonts w:ascii="仿宋_GB2312" w:eastAsia="仿宋_GB2312" w:hint="eastAsia"/>
          <w:color w:val="000000"/>
          <w:sz w:val="32"/>
          <w:szCs w:val="32"/>
        </w:rPr>
        <w:t>0</w:t>
      </w:r>
      <w:r w:rsidR="002A497E">
        <w:rPr>
          <w:rFonts w:ascii="仿宋_GB2312" w:eastAsia="仿宋_GB2312" w:hint="eastAsia"/>
          <w:color w:val="000000"/>
          <w:sz w:val="32"/>
          <w:szCs w:val="32"/>
        </w:rPr>
        <w:t>万元。</w:t>
      </w:r>
    </w:p>
    <w:p w:rsidR="002A497E" w:rsidRPr="00206D08" w:rsidRDefault="002A497E" w:rsidP="009C432D">
      <w:pPr>
        <w:pStyle w:val="p0"/>
        <w:spacing w:line="540" w:lineRule="exact"/>
        <w:ind w:firstLine="642"/>
        <w:rPr>
          <w:rFonts w:ascii="仿宋_GB2312" w:eastAsia="仿宋_GB2312"/>
          <w:sz w:val="32"/>
          <w:szCs w:val="32"/>
        </w:rPr>
      </w:pPr>
      <w:r w:rsidRPr="00206D08">
        <w:rPr>
          <w:rFonts w:ascii="仿宋_GB2312" w:eastAsia="仿宋_GB2312" w:hint="eastAsia"/>
          <w:b/>
          <w:bCs/>
          <w:sz w:val="32"/>
          <w:szCs w:val="32"/>
        </w:rPr>
        <w:t>3.国有资产占有使用情况</w:t>
      </w:r>
    </w:p>
    <w:p w:rsidR="002A497E" w:rsidRPr="00206D08" w:rsidRDefault="002A497E" w:rsidP="009C432D">
      <w:pPr>
        <w:pStyle w:val="p0"/>
        <w:spacing w:line="540" w:lineRule="exact"/>
        <w:ind w:firstLineChars="200" w:firstLine="640"/>
        <w:rPr>
          <w:rFonts w:ascii="仿宋_GB2312" w:eastAsia="仿宋_GB2312"/>
          <w:color w:val="000000"/>
          <w:sz w:val="32"/>
          <w:szCs w:val="32"/>
        </w:rPr>
      </w:pPr>
      <w:r w:rsidRPr="00206D08">
        <w:rPr>
          <w:rFonts w:ascii="仿宋_GB2312" w:eastAsia="仿宋_GB2312" w:hint="eastAsia"/>
          <w:color w:val="000000"/>
          <w:sz w:val="32"/>
          <w:szCs w:val="32"/>
        </w:rPr>
        <w:t>截至</w:t>
      </w:r>
      <w:r w:rsidR="0026182E">
        <w:rPr>
          <w:rFonts w:ascii="仿宋_GB2312" w:eastAsia="仿宋_GB2312" w:hint="eastAsia"/>
          <w:color w:val="000000"/>
          <w:sz w:val="32"/>
          <w:szCs w:val="32"/>
        </w:rPr>
        <w:t>2017年</w:t>
      </w:r>
      <w:r w:rsidRPr="00206D08">
        <w:rPr>
          <w:rFonts w:ascii="仿宋_GB2312" w:eastAsia="仿宋_GB2312" w:hint="eastAsia"/>
          <w:color w:val="000000"/>
          <w:sz w:val="32"/>
          <w:szCs w:val="32"/>
        </w:rPr>
        <w:t>12月31日，</w:t>
      </w:r>
      <w:r w:rsidR="00710145">
        <w:rPr>
          <w:rFonts w:ascii="仿宋_GB2312" w:eastAsia="仿宋_GB2312" w:hint="eastAsia"/>
          <w:color w:val="000000"/>
          <w:sz w:val="32"/>
          <w:szCs w:val="32"/>
        </w:rPr>
        <w:t>瑞安市政协办公室</w:t>
      </w:r>
      <w:r w:rsidRPr="00206D08">
        <w:rPr>
          <w:rFonts w:ascii="仿宋_GB2312" w:eastAsia="仿宋_GB2312" w:hint="eastAsia"/>
          <w:color w:val="000000"/>
          <w:sz w:val="32"/>
          <w:szCs w:val="32"/>
        </w:rPr>
        <w:t>共有车辆</w:t>
      </w:r>
      <w:r w:rsidR="00710145">
        <w:rPr>
          <w:rFonts w:ascii="仿宋_GB2312" w:eastAsia="仿宋_GB2312" w:hint="eastAsia"/>
          <w:color w:val="000000"/>
          <w:sz w:val="32"/>
          <w:szCs w:val="32"/>
        </w:rPr>
        <w:t>0</w:t>
      </w:r>
      <w:r w:rsidRPr="00206D08">
        <w:rPr>
          <w:rFonts w:ascii="仿宋_GB2312" w:eastAsia="仿宋_GB2312" w:hint="eastAsia"/>
          <w:color w:val="000000"/>
          <w:sz w:val="32"/>
          <w:szCs w:val="32"/>
        </w:rPr>
        <w:t>辆，其中，</w:t>
      </w:r>
      <w:r w:rsidR="0003382B" w:rsidRPr="00206D08">
        <w:rPr>
          <w:rFonts w:ascii="仿宋_GB2312" w:eastAsia="仿宋_GB2312" w:hint="eastAsia"/>
          <w:color w:val="000000"/>
          <w:sz w:val="32"/>
          <w:szCs w:val="32"/>
        </w:rPr>
        <w:t>一般</w:t>
      </w:r>
      <w:r w:rsidR="0003382B" w:rsidRPr="00206D08">
        <w:rPr>
          <w:rFonts w:ascii="仿宋_GB2312" w:eastAsia="仿宋_GB2312"/>
          <w:color w:val="000000"/>
          <w:sz w:val="32"/>
          <w:szCs w:val="32"/>
        </w:rPr>
        <w:t>公务用车</w:t>
      </w:r>
      <w:r w:rsidR="00710145">
        <w:rPr>
          <w:rFonts w:ascii="仿宋_GB2312" w:eastAsia="仿宋_GB2312" w:hint="eastAsia"/>
          <w:color w:val="000000"/>
          <w:sz w:val="32"/>
          <w:szCs w:val="32"/>
        </w:rPr>
        <w:t>0</w:t>
      </w:r>
      <w:r w:rsidR="0003382B" w:rsidRPr="00206D08">
        <w:rPr>
          <w:rFonts w:ascii="仿宋_GB2312" w:eastAsia="仿宋_GB2312" w:hint="eastAsia"/>
          <w:color w:val="000000"/>
          <w:sz w:val="32"/>
          <w:szCs w:val="32"/>
        </w:rPr>
        <w:t>辆</w:t>
      </w:r>
      <w:r w:rsidRPr="00206D08">
        <w:rPr>
          <w:rFonts w:ascii="仿宋_GB2312" w:eastAsia="仿宋_GB2312" w:hint="eastAsia"/>
          <w:color w:val="000000"/>
          <w:sz w:val="32"/>
          <w:szCs w:val="32"/>
        </w:rPr>
        <w:t>、一般执法执勤用车</w:t>
      </w:r>
      <w:r w:rsidR="00710145">
        <w:rPr>
          <w:rFonts w:ascii="仿宋_GB2312" w:eastAsia="仿宋_GB2312" w:hint="eastAsia"/>
          <w:color w:val="000000"/>
          <w:sz w:val="32"/>
          <w:szCs w:val="32"/>
        </w:rPr>
        <w:t>0</w:t>
      </w:r>
      <w:r w:rsidRPr="00206D08">
        <w:rPr>
          <w:rFonts w:ascii="仿宋_GB2312" w:eastAsia="仿宋_GB2312" w:hint="eastAsia"/>
          <w:color w:val="000000"/>
          <w:sz w:val="32"/>
          <w:szCs w:val="32"/>
        </w:rPr>
        <w:t>辆、行政执法专用车</w:t>
      </w:r>
      <w:r w:rsidR="00710145">
        <w:rPr>
          <w:rFonts w:ascii="仿宋_GB2312" w:eastAsia="仿宋_GB2312" w:hint="eastAsia"/>
          <w:color w:val="000000"/>
          <w:sz w:val="32"/>
          <w:szCs w:val="32"/>
        </w:rPr>
        <w:t>0</w:t>
      </w:r>
      <w:r w:rsidRPr="00206D08">
        <w:rPr>
          <w:rFonts w:ascii="仿宋_GB2312" w:eastAsia="仿宋_GB2312" w:hint="eastAsia"/>
          <w:color w:val="000000"/>
          <w:sz w:val="32"/>
          <w:szCs w:val="32"/>
        </w:rPr>
        <w:t>辆、特种专业技术用车</w:t>
      </w:r>
      <w:r w:rsidR="0003382B" w:rsidRPr="00206D08">
        <w:rPr>
          <w:rFonts w:ascii="仿宋_GB2312" w:eastAsia="仿宋_GB2312" w:hint="eastAsia"/>
          <w:color w:val="000000"/>
          <w:sz w:val="32"/>
          <w:szCs w:val="32"/>
        </w:rPr>
        <w:t>（</w:t>
      </w:r>
      <w:r w:rsidR="00710145">
        <w:rPr>
          <w:rFonts w:ascii="仿宋_GB2312" w:eastAsia="仿宋_GB2312"/>
          <w:color w:val="000000"/>
          <w:sz w:val="32"/>
          <w:szCs w:val="32"/>
        </w:rPr>
        <w:t>含特种执法执勤车</w:t>
      </w:r>
      <w:r w:rsidR="00710145">
        <w:rPr>
          <w:rFonts w:ascii="仿宋_GB2312" w:eastAsia="仿宋_GB2312" w:hint="eastAsia"/>
          <w:color w:val="000000"/>
          <w:sz w:val="32"/>
          <w:szCs w:val="32"/>
        </w:rPr>
        <w:t>）0</w:t>
      </w:r>
      <w:r w:rsidRPr="00206D08">
        <w:rPr>
          <w:rFonts w:ascii="仿宋_GB2312" w:eastAsia="仿宋_GB2312" w:hint="eastAsia"/>
          <w:color w:val="000000"/>
          <w:sz w:val="32"/>
          <w:szCs w:val="32"/>
        </w:rPr>
        <w:t>辆、老干部服务用车</w:t>
      </w:r>
      <w:r w:rsidR="00710145">
        <w:rPr>
          <w:rFonts w:ascii="仿宋_GB2312" w:eastAsia="仿宋_GB2312" w:hint="eastAsia"/>
          <w:color w:val="000000"/>
          <w:sz w:val="32"/>
          <w:szCs w:val="32"/>
        </w:rPr>
        <w:t>0辆、其他用0</w:t>
      </w:r>
      <w:r w:rsidRPr="00206D08">
        <w:rPr>
          <w:rFonts w:ascii="仿宋_GB2312" w:eastAsia="仿宋_GB2312" w:hint="eastAsia"/>
          <w:color w:val="000000"/>
          <w:sz w:val="32"/>
          <w:szCs w:val="32"/>
        </w:rPr>
        <w:t xml:space="preserve"> 辆。单位价值200万元以上大型设备</w:t>
      </w:r>
      <w:r w:rsidR="00710145">
        <w:rPr>
          <w:rFonts w:ascii="仿宋_GB2312" w:eastAsia="仿宋_GB2312" w:hint="eastAsia"/>
          <w:color w:val="000000"/>
          <w:sz w:val="32"/>
          <w:szCs w:val="32"/>
        </w:rPr>
        <w:t>0</w:t>
      </w:r>
      <w:r w:rsidRPr="00206D08">
        <w:rPr>
          <w:rFonts w:ascii="仿宋_GB2312" w:eastAsia="仿宋_GB2312" w:hint="eastAsia"/>
          <w:color w:val="000000"/>
          <w:sz w:val="32"/>
          <w:szCs w:val="32"/>
        </w:rPr>
        <w:t>台（套）。</w:t>
      </w:r>
    </w:p>
    <w:p w:rsidR="00710145" w:rsidRDefault="0026182E" w:rsidP="00710145">
      <w:pPr>
        <w:pStyle w:val="p0"/>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2018年</w:t>
      </w:r>
      <w:r w:rsidR="002A497E" w:rsidRPr="00206D08">
        <w:rPr>
          <w:rFonts w:ascii="仿宋_GB2312" w:eastAsia="仿宋_GB2312" w:hint="eastAsia"/>
          <w:color w:val="000000"/>
          <w:sz w:val="32"/>
          <w:szCs w:val="32"/>
        </w:rPr>
        <w:t>部门预算未安排购置车辆及单位价值200万元以上大型设备）。</w:t>
      </w:r>
    </w:p>
    <w:p w:rsidR="00710145" w:rsidRDefault="002A497E" w:rsidP="00710145">
      <w:pPr>
        <w:pStyle w:val="p0"/>
        <w:spacing w:line="540" w:lineRule="exact"/>
        <w:ind w:firstLineChars="200" w:firstLine="643"/>
        <w:rPr>
          <w:rFonts w:ascii="仿宋_GB2312" w:eastAsia="仿宋_GB2312"/>
          <w:b/>
          <w:bCs/>
          <w:sz w:val="32"/>
          <w:szCs w:val="32"/>
        </w:rPr>
      </w:pPr>
      <w:r w:rsidRPr="00206D08">
        <w:rPr>
          <w:rFonts w:ascii="仿宋_GB2312" w:eastAsia="仿宋_GB2312" w:hint="eastAsia"/>
          <w:b/>
          <w:bCs/>
          <w:sz w:val="32"/>
          <w:szCs w:val="32"/>
        </w:rPr>
        <w:t>4.绩效目标设置情况</w:t>
      </w:r>
    </w:p>
    <w:p w:rsidR="002A497E" w:rsidRPr="00710145" w:rsidRDefault="0026182E" w:rsidP="00710145">
      <w:pPr>
        <w:pStyle w:val="p0"/>
        <w:spacing w:line="54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2018年</w:t>
      </w:r>
      <w:r w:rsidR="00710145">
        <w:rPr>
          <w:rFonts w:ascii="仿宋_GB2312" w:eastAsia="仿宋_GB2312" w:hint="eastAsia"/>
          <w:color w:val="000000"/>
          <w:sz w:val="32"/>
          <w:szCs w:val="32"/>
        </w:rPr>
        <w:t>瑞安市政协办公室</w:t>
      </w:r>
      <w:r w:rsidR="0003382B" w:rsidRPr="00206D08">
        <w:rPr>
          <w:rFonts w:ascii="仿宋_GB2312" w:eastAsia="仿宋_GB2312" w:hint="eastAsia"/>
          <w:color w:val="000000"/>
          <w:sz w:val="32"/>
          <w:szCs w:val="32"/>
        </w:rPr>
        <w:t>当年</w:t>
      </w:r>
      <w:r w:rsidR="0003382B" w:rsidRPr="00206D08">
        <w:rPr>
          <w:rFonts w:ascii="仿宋_GB2312" w:eastAsia="仿宋_GB2312"/>
          <w:color w:val="000000"/>
          <w:sz w:val="32"/>
          <w:szCs w:val="32"/>
        </w:rPr>
        <w:t>预算额度</w:t>
      </w:r>
      <w:r>
        <w:rPr>
          <w:rFonts w:ascii="仿宋_GB2312" w:eastAsia="仿宋_GB2312"/>
          <w:color w:val="000000"/>
          <w:sz w:val="32"/>
          <w:szCs w:val="32"/>
        </w:rPr>
        <w:t>200</w:t>
      </w:r>
      <w:r w:rsidR="0003382B" w:rsidRPr="00206D08">
        <w:rPr>
          <w:rFonts w:ascii="仿宋_GB2312" w:eastAsia="仿宋_GB2312" w:hint="eastAsia"/>
          <w:color w:val="000000"/>
          <w:sz w:val="32"/>
          <w:szCs w:val="32"/>
        </w:rPr>
        <w:t>万</w:t>
      </w:r>
      <w:r w:rsidR="0003382B" w:rsidRPr="00206D08">
        <w:rPr>
          <w:rFonts w:ascii="仿宋_GB2312" w:eastAsia="仿宋_GB2312"/>
          <w:color w:val="000000"/>
          <w:sz w:val="32"/>
          <w:szCs w:val="32"/>
        </w:rPr>
        <w:t>以上或新增项目</w:t>
      </w:r>
      <w:r w:rsidR="002A497E" w:rsidRPr="00206D08">
        <w:rPr>
          <w:rFonts w:ascii="仿宋_GB2312" w:eastAsia="仿宋_GB2312" w:hint="eastAsia"/>
          <w:color w:val="000000"/>
          <w:sz w:val="32"/>
          <w:szCs w:val="32"/>
        </w:rPr>
        <w:t xml:space="preserve">均实行绩效目标管理，涉及一般公共预算当年拨款  </w:t>
      </w:r>
      <w:r w:rsidR="000C0185">
        <w:rPr>
          <w:rFonts w:ascii="仿宋_GB2312" w:eastAsia="仿宋_GB2312" w:hint="eastAsia"/>
          <w:color w:val="000000"/>
          <w:sz w:val="32"/>
          <w:szCs w:val="32"/>
        </w:rPr>
        <w:t>13</w:t>
      </w:r>
      <w:r w:rsidR="002A497E" w:rsidRPr="00206D08">
        <w:rPr>
          <w:rFonts w:ascii="仿宋_GB2312" w:eastAsia="仿宋_GB2312" w:hint="eastAsia"/>
          <w:color w:val="000000"/>
          <w:sz w:val="32"/>
          <w:szCs w:val="32"/>
        </w:rPr>
        <w:t>万元。</w:t>
      </w:r>
    </w:p>
    <w:p w:rsidR="002A497E" w:rsidRDefault="002A497E" w:rsidP="009C432D">
      <w:pPr>
        <w:pStyle w:val="p0"/>
        <w:spacing w:line="540" w:lineRule="exact"/>
        <w:ind w:firstLineChars="200" w:firstLine="643"/>
        <w:rPr>
          <w:rStyle w:val="a5"/>
          <w:rFonts w:ascii="黑体" w:eastAsia="黑体" w:hAnsi="黑体" w:cs="黑体"/>
          <w:sz w:val="32"/>
          <w:szCs w:val="32"/>
        </w:rPr>
      </w:pPr>
      <w:r>
        <w:rPr>
          <w:rStyle w:val="a5"/>
          <w:rFonts w:ascii="黑体" w:eastAsia="黑体" w:hAnsi="黑体" w:cs="黑体" w:hint="eastAsia"/>
          <w:sz w:val="32"/>
          <w:szCs w:val="32"/>
        </w:rPr>
        <w:t>三、名词解释</w:t>
      </w:r>
    </w:p>
    <w:p w:rsidR="002A497E" w:rsidRDefault="002A497E" w:rsidP="009C432D">
      <w:pPr>
        <w:pStyle w:val="p0"/>
        <w:spacing w:line="540" w:lineRule="exact"/>
        <w:rPr>
          <w:rFonts w:ascii="仿宋_GB2312" w:eastAsia="仿宋_GB2312"/>
          <w:color w:val="000000"/>
          <w:sz w:val="32"/>
          <w:szCs w:val="32"/>
        </w:rPr>
      </w:pPr>
      <w:r>
        <w:rPr>
          <w:rFonts w:ascii="仿宋_GB2312" w:eastAsia="仿宋_GB2312" w:hint="eastAsia"/>
          <w:color w:val="000000"/>
          <w:sz w:val="32"/>
          <w:szCs w:val="32"/>
        </w:rPr>
        <w:t xml:space="preserve">    1.财政拨款收入：</w:t>
      </w:r>
      <w:r>
        <w:rPr>
          <w:rFonts w:ascii="仿宋_GB2312" w:eastAsia="仿宋_GB2312" w:hAnsi="Calibri" w:hint="eastAsia"/>
          <w:sz w:val="32"/>
          <w:szCs w:val="32"/>
        </w:rPr>
        <w:t>本级财政部门当年拨付的财政预算资金，包括一般公共预算财政拨款和政府性基金预算财政拨款。</w:t>
      </w:r>
    </w:p>
    <w:p w:rsidR="002A497E" w:rsidRDefault="002A497E" w:rsidP="009C432D">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2.专户资金:教育收费</w:t>
      </w:r>
      <w:r>
        <w:rPr>
          <w:rFonts w:ascii="仿宋_GB2312" w:eastAsia="仿宋_GB2312" w:hint="eastAsia"/>
          <w:sz w:val="32"/>
          <w:szCs w:val="32"/>
        </w:rPr>
        <w:t>作为本部门的事业收入，纳入财政专户管理的资金。</w:t>
      </w:r>
    </w:p>
    <w:p w:rsidR="002A497E" w:rsidRDefault="002A497E" w:rsidP="009C432D">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3.事业收入：</w:t>
      </w:r>
      <w:r>
        <w:rPr>
          <w:rFonts w:ascii="仿宋_GB2312" w:eastAsia="仿宋_GB2312" w:hAnsi="Calibri" w:hint="eastAsia"/>
          <w:sz w:val="32"/>
          <w:szCs w:val="32"/>
        </w:rPr>
        <w:t>事业单位开展专业业务活动及辅助活动所取得的收入，不含专户资金收入。</w:t>
      </w:r>
    </w:p>
    <w:p w:rsidR="002A497E" w:rsidRDefault="002A497E" w:rsidP="009C432D">
      <w:pPr>
        <w:pStyle w:val="p0"/>
        <w:spacing w:line="540" w:lineRule="exact"/>
        <w:rPr>
          <w:rFonts w:ascii="仿宋_GB2312" w:eastAsia="仿宋_GB2312" w:hAnsi="Calibri"/>
          <w:sz w:val="32"/>
          <w:szCs w:val="32"/>
        </w:rPr>
      </w:pPr>
      <w:r>
        <w:rPr>
          <w:rFonts w:ascii="仿宋_GB2312" w:eastAsia="仿宋_GB2312" w:hint="eastAsia"/>
          <w:color w:val="000000"/>
          <w:sz w:val="32"/>
          <w:szCs w:val="32"/>
        </w:rPr>
        <w:t xml:space="preserve">    4.事业单位经营收入：</w:t>
      </w:r>
      <w:r>
        <w:rPr>
          <w:rFonts w:ascii="仿宋_GB2312" w:eastAsia="仿宋_GB2312" w:hAnsi="Calibri" w:hint="eastAsia"/>
          <w:sz w:val="32"/>
          <w:szCs w:val="32"/>
        </w:rPr>
        <w:t>事业单位在专业业务活动及辅助活动之外开展非独立核算经营活动取得的收入。</w:t>
      </w:r>
    </w:p>
    <w:p w:rsidR="002A497E" w:rsidRDefault="002A497E" w:rsidP="009C432D">
      <w:pPr>
        <w:pStyle w:val="p0"/>
        <w:spacing w:line="540" w:lineRule="exact"/>
        <w:ind w:firstLine="660"/>
        <w:rPr>
          <w:rFonts w:ascii="仿宋_GB2312" w:eastAsia="仿宋_GB2312" w:hAnsi="Calibri"/>
          <w:sz w:val="32"/>
          <w:szCs w:val="32"/>
        </w:rPr>
      </w:pPr>
      <w:r>
        <w:rPr>
          <w:rFonts w:ascii="仿宋_GB2312" w:eastAsia="仿宋_GB2312" w:hint="eastAsia"/>
          <w:color w:val="000000"/>
          <w:sz w:val="32"/>
          <w:szCs w:val="32"/>
        </w:rPr>
        <w:t>5.其他收入：</w:t>
      </w:r>
      <w:r>
        <w:rPr>
          <w:rFonts w:ascii="仿宋_GB2312" w:eastAsia="仿宋_GB2312" w:hAnsi="Calibri" w:hint="eastAsia"/>
          <w:sz w:val="32"/>
          <w:szCs w:val="32"/>
        </w:rPr>
        <w:t>预算单位在“</w:t>
      </w:r>
      <w:r>
        <w:rPr>
          <w:rFonts w:ascii="仿宋_GB2312" w:eastAsia="仿宋_GB2312" w:hint="eastAsia"/>
          <w:sz w:val="32"/>
          <w:szCs w:val="32"/>
        </w:rPr>
        <w:t>一般公共预算”“政府性基金”</w:t>
      </w:r>
      <w:r>
        <w:rPr>
          <w:rFonts w:ascii="仿宋_GB2312" w:eastAsia="仿宋_GB2312" w:hAnsi="Calibri" w:hint="eastAsia"/>
          <w:sz w:val="32"/>
          <w:szCs w:val="32"/>
        </w:rPr>
        <w:t>、</w:t>
      </w:r>
      <w:r>
        <w:rPr>
          <w:rFonts w:ascii="仿宋_GB2312" w:eastAsia="仿宋_GB2312" w:hint="eastAsia"/>
          <w:sz w:val="32"/>
          <w:szCs w:val="32"/>
        </w:rPr>
        <w:t>“专户资金”、“</w:t>
      </w:r>
      <w:r>
        <w:rPr>
          <w:rFonts w:ascii="仿宋_GB2312" w:eastAsia="仿宋_GB2312" w:hAnsi="Calibri" w:hint="eastAsia"/>
          <w:sz w:val="32"/>
          <w:szCs w:val="32"/>
        </w:rPr>
        <w:t>事业收入</w:t>
      </w:r>
      <w:r>
        <w:rPr>
          <w:rFonts w:ascii="仿宋_GB2312" w:eastAsia="仿宋_GB2312" w:hint="eastAsia"/>
          <w:sz w:val="32"/>
          <w:szCs w:val="32"/>
        </w:rPr>
        <w:t>”</w:t>
      </w:r>
      <w:r>
        <w:rPr>
          <w:rFonts w:ascii="仿宋_GB2312" w:eastAsia="仿宋_GB2312" w:hAnsi="Calibri" w:hint="eastAsia"/>
          <w:sz w:val="32"/>
          <w:szCs w:val="32"/>
        </w:rPr>
        <w:t>、</w:t>
      </w:r>
      <w:r>
        <w:rPr>
          <w:rFonts w:ascii="仿宋_GB2312" w:eastAsia="仿宋_GB2312" w:hint="eastAsia"/>
          <w:sz w:val="32"/>
          <w:szCs w:val="32"/>
        </w:rPr>
        <w:t>“事业单位</w:t>
      </w:r>
      <w:r>
        <w:rPr>
          <w:rFonts w:ascii="仿宋_GB2312" w:eastAsia="仿宋_GB2312" w:hAnsi="Calibri" w:hint="eastAsia"/>
          <w:sz w:val="32"/>
          <w:szCs w:val="32"/>
        </w:rPr>
        <w:t>经营收入”</w:t>
      </w:r>
      <w:r w:rsidR="0003382B">
        <w:rPr>
          <w:rFonts w:ascii="仿宋_GB2312" w:eastAsia="仿宋_GB2312" w:hAnsi="Calibri" w:hint="eastAsia"/>
          <w:sz w:val="32"/>
          <w:szCs w:val="32"/>
        </w:rPr>
        <w:t>、“</w:t>
      </w:r>
      <w:r w:rsidR="0003382B">
        <w:rPr>
          <w:rFonts w:ascii="仿宋_GB2312" w:eastAsia="仿宋_GB2312" w:hAnsi="Calibri"/>
          <w:sz w:val="32"/>
          <w:szCs w:val="32"/>
        </w:rPr>
        <w:t>国有资本经营预算收入</w:t>
      </w:r>
      <w:r w:rsidR="0003382B">
        <w:rPr>
          <w:rFonts w:ascii="仿宋_GB2312" w:eastAsia="仿宋_GB2312" w:hAnsi="Calibri" w:hint="eastAsia"/>
          <w:sz w:val="32"/>
          <w:szCs w:val="32"/>
        </w:rPr>
        <w:t>”</w:t>
      </w:r>
      <w:r>
        <w:rPr>
          <w:rFonts w:ascii="仿宋_GB2312" w:eastAsia="仿宋_GB2312" w:hAnsi="Calibri" w:hint="eastAsia"/>
          <w:sz w:val="32"/>
          <w:szCs w:val="32"/>
        </w:rPr>
        <w:t>等之外取得的各项收入（含上级补助收入和附属单位缴款等收入）。</w:t>
      </w:r>
    </w:p>
    <w:p w:rsidR="0003382B" w:rsidRPr="0003382B" w:rsidRDefault="0003382B" w:rsidP="009C432D">
      <w:pPr>
        <w:pStyle w:val="p0"/>
        <w:spacing w:line="540" w:lineRule="exact"/>
        <w:ind w:firstLine="660"/>
        <w:rPr>
          <w:rFonts w:ascii="仿宋_GB2312" w:eastAsia="仿宋_GB2312"/>
          <w:color w:val="000000"/>
          <w:sz w:val="32"/>
          <w:szCs w:val="32"/>
        </w:rPr>
      </w:pPr>
      <w:r>
        <w:rPr>
          <w:rFonts w:ascii="仿宋_GB2312" w:eastAsia="仿宋_GB2312" w:hAnsi="Calibri"/>
          <w:sz w:val="32"/>
          <w:szCs w:val="32"/>
        </w:rPr>
        <w:t>6</w:t>
      </w:r>
      <w:r>
        <w:rPr>
          <w:rFonts w:ascii="仿宋_GB2312" w:eastAsia="仿宋_GB2312" w:hAnsi="Calibri" w:hint="eastAsia"/>
          <w:sz w:val="32"/>
          <w:szCs w:val="32"/>
        </w:rPr>
        <w:t>．</w:t>
      </w:r>
      <w:r>
        <w:rPr>
          <w:rFonts w:ascii="仿宋_GB2312" w:eastAsia="仿宋_GB2312" w:hAnsi="Calibri"/>
          <w:sz w:val="32"/>
          <w:szCs w:val="32"/>
        </w:rPr>
        <w:t>国有资本经营预算收入：</w:t>
      </w:r>
      <w:r>
        <w:rPr>
          <w:rFonts w:ascii="仿宋_GB2312" w:eastAsia="仿宋_GB2312" w:hAnsi="Calibri" w:hint="eastAsia"/>
          <w:sz w:val="32"/>
          <w:szCs w:val="32"/>
        </w:rPr>
        <w:t>本级财政部门当年拨付的</w:t>
      </w:r>
      <w:r>
        <w:rPr>
          <w:rFonts w:ascii="仿宋_GB2312" w:eastAsia="仿宋_GB2312" w:hAnsi="Calibri"/>
          <w:sz w:val="32"/>
          <w:szCs w:val="32"/>
        </w:rPr>
        <w:t>国有资本经营预算</w:t>
      </w:r>
      <w:r>
        <w:rPr>
          <w:rFonts w:ascii="仿宋_GB2312" w:eastAsia="仿宋_GB2312" w:hAnsi="Calibri" w:hint="eastAsia"/>
          <w:sz w:val="32"/>
          <w:szCs w:val="32"/>
        </w:rPr>
        <w:t>资金。</w:t>
      </w:r>
    </w:p>
    <w:p w:rsidR="002A497E" w:rsidRDefault="0003382B" w:rsidP="009C432D">
      <w:pPr>
        <w:pStyle w:val="p0"/>
        <w:spacing w:line="540" w:lineRule="exact"/>
        <w:ind w:firstLineChars="200" w:firstLine="640"/>
        <w:rPr>
          <w:rFonts w:eastAsia="仿宋_GB2312"/>
          <w:sz w:val="32"/>
          <w:szCs w:val="32"/>
        </w:rPr>
      </w:pPr>
      <w:r>
        <w:rPr>
          <w:rFonts w:ascii="仿宋_GB2312" w:eastAsia="仿宋_GB2312" w:hint="eastAsia"/>
          <w:color w:val="000000"/>
          <w:sz w:val="32"/>
          <w:szCs w:val="32"/>
        </w:rPr>
        <w:t>7</w:t>
      </w:r>
      <w:r w:rsidR="002A497E">
        <w:rPr>
          <w:rFonts w:ascii="仿宋_GB2312" w:eastAsia="仿宋_GB2312" w:hint="eastAsia"/>
          <w:color w:val="000000"/>
          <w:sz w:val="32"/>
          <w:szCs w:val="32"/>
        </w:rPr>
        <w:t>.用事业基金弥补收支差额：指事业单位在预计用当年的“财政拨款收入”、“专户资金”、“事业收入”、“事业单位经营收入”、“其他收入”、“上年结转”等不足以安排当</w:t>
      </w:r>
      <w:r w:rsidR="002A497E">
        <w:rPr>
          <w:rFonts w:ascii="仿宋_GB2312" w:eastAsia="仿宋_GB2312" w:hint="eastAsia"/>
          <w:bCs/>
          <w:color w:val="000000"/>
          <w:sz w:val="30"/>
          <w:szCs w:val="30"/>
        </w:rPr>
        <w:t>年支出的情况下，使</w:t>
      </w:r>
      <w:r w:rsidR="002A497E">
        <w:rPr>
          <w:rFonts w:eastAsia="仿宋_GB2312"/>
          <w:sz w:val="32"/>
          <w:szCs w:val="32"/>
        </w:rPr>
        <w:t>用</w:t>
      </w:r>
      <w:r w:rsidR="002A497E">
        <w:rPr>
          <w:rFonts w:eastAsia="仿宋_GB2312" w:hint="eastAsia"/>
          <w:sz w:val="32"/>
          <w:szCs w:val="32"/>
        </w:rPr>
        <w:t>以前年度积累的</w:t>
      </w:r>
      <w:r w:rsidR="002A497E">
        <w:rPr>
          <w:rFonts w:eastAsia="仿宋_GB2312"/>
          <w:sz w:val="32"/>
          <w:szCs w:val="32"/>
        </w:rPr>
        <w:t>事业基金弥补本年收支</w:t>
      </w:r>
      <w:r w:rsidR="002A497E">
        <w:rPr>
          <w:rFonts w:eastAsia="仿宋_GB2312" w:hint="eastAsia"/>
          <w:sz w:val="32"/>
          <w:szCs w:val="32"/>
        </w:rPr>
        <w:t>缺口的资金。</w:t>
      </w:r>
    </w:p>
    <w:p w:rsidR="00F46BC2" w:rsidRDefault="0003382B" w:rsidP="009C432D">
      <w:pPr>
        <w:spacing w:line="540" w:lineRule="exact"/>
        <w:ind w:firstLineChars="200" w:firstLine="640"/>
        <w:rPr>
          <w:rFonts w:eastAsia="仿宋_GB2312"/>
          <w:sz w:val="32"/>
          <w:szCs w:val="32"/>
        </w:rPr>
      </w:pPr>
      <w:r w:rsidRPr="00F46BC2">
        <w:rPr>
          <w:rFonts w:ascii="仿宋_GB2312" w:eastAsia="仿宋_GB2312"/>
          <w:color w:val="000000"/>
          <w:kern w:val="0"/>
          <w:sz w:val="32"/>
          <w:szCs w:val="32"/>
        </w:rPr>
        <w:t>8</w:t>
      </w:r>
      <w:r w:rsidR="002A497E" w:rsidRPr="00F46BC2">
        <w:rPr>
          <w:rFonts w:ascii="仿宋_GB2312" w:eastAsia="仿宋_GB2312" w:hint="eastAsia"/>
          <w:color w:val="000000"/>
          <w:kern w:val="0"/>
          <w:sz w:val="32"/>
          <w:szCs w:val="32"/>
        </w:rPr>
        <w:t>.</w:t>
      </w:r>
      <w:r w:rsidR="002A497E">
        <w:rPr>
          <w:rFonts w:eastAsia="仿宋_GB2312" w:hint="eastAsia"/>
          <w:sz w:val="32"/>
          <w:szCs w:val="32"/>
        </w:rPr>
        <w:t>上年结转：指以前年度尚未完成、结转到本年仍按原规定用途继续使用的资金。</w:t>
      </w:r>
    </w:p>
    <w:p w:rsidR="002A497E" w:rsidRPr="00F46BC2" w:rsidRDefault="00F46BC2" w:rsidP="009C432D">
      <w:pPr>
        <w:spacing w:line="540" w:lineRule="exact"/>
        <w:ind w:firstLineChars="200" w:firstLine="640"/>
        <w:rPr>
          <w:rFonts w:eastAsia="仿宋_GB2312"/>
          <w:sz w:val="32"/>
          <w:szCs w:val="32"/>
        </w:rPr>
      </w:pPr>
      <w:r>
        <w:rPr>
          <w:rFonts w:ascii="仿宋_GB2312" w:eastAsia="仿宋_GB2312" w:hAnsi="仿宋_GB2312" w:hint="eastAsia"/>
          <w:sz w:val="32"/>
        </w:rPr>
        <w:lastRenderedPageBreak/>
        <w:t>9</w:t>
      </w:r>
      <w:r w:rsidR="002A497E">
        <w:rPr>
          <w:rFonts w:ascii="仿宋_GB2312" w:eastAsia="仿宋_GB2312" w:hAnsi="仿宋_GB2312" w:hint="eastAsia"/>
          <w:sz w:val="32"/>
        </w:rPr>
        <w:t>.基本支出：是预算单位为保障其正常运转，完成日常工作任务所发生的支出，包括人员支出和日常公用支出。</w:t>
      </w:r>
    </w:p>
    <w:p w:rsidR="00AF1CB2" w:rsidRPr="00F46BC2" w:rsidRDefault="00F46BC2" w:rsidP="009C432D">
      <w:pPr>
        <w:spacing w:line="540" w:lineRule="exact"/>
        <w:ind w:firstLineChars="200" w:firstLine="640"/>
        <w:jc w:val="left"/>
        <w:rPr>
          <w:rFonts w:ascii="仿宋_GB2312" w:eastAsia="仿宋_GB2312" w:hAnsi="仿宋_GB2312"/>
          <w:sz w:val="32"/>
        </w:rPr>
      </w:pPr>
      <w:r>
        <w:rPr>
          <w:rFonts w:ascii="仿宋_GB2312" w:eastAsia="仿宋_GB2312" w:hAnsi="仿宋_GB2312" w:hint="eastAsia"/>
          <w:sz w:val="32"/>
        </w:rPr>
        <w:t>10</w:t>
      </w:r>
      <w:r w:rsidR="002A497E">
        <w:rPr>
          <w:rFonts w:ascii="仿宋_GB2312" w:eastAsia="仿宋_GB2312" w:hAnsi="仿宋_GB2312" w:hint="eastAsia"/>
          <w:sz w:val="32"/>
        </w:rPr>
        <w:t>.项目支出：是预算单位为完成其特定的行政工作任务或事业发展目标所发生的支出。</w:t>
      </w:r>
    </w:p>
    <w:sectPr w:rsidR="00AF1CB2" w:rsidRPr="00F46BC2" w:rsidSect="0037276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2D" w:rsidRDefault="0076532D" w:rsidP="002A497E">
      <w:r>
        <w:separator/>
      </w:r>
    </w:p>
  </w:endnote>
  <w:endnote w:type="continuationSeparator" w:id="1">
    <w:p w:rsidR="0076532D" w:rsidRDefault="0076532D" w:rsidP="002A4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40"/>
      <w:docPartObj>
        <w:docPartGallery w:val="Page Numbers (Bottom of Page)"/>
        <w:docPartUnique/>
      </w:docPartObj>
    </w:sdtPr>
    <w:sdtContent>
      <w:p w:rsidR="000107E0" w:rsidRDefault="000413CD">
        <w:pPr>
          <w:pStyle w:val="a4"/>
          <w:jc w:val="center"/>
        </w:pPr>
        <w:r>
          <w:fldChar w:fldCharType="begin"/>
        </w:r>
        <w:r w:rsidR="00F5758C">
          <w:instrText xml:space="preserve"> PAGE   \* MERGEFORMAT </w:instrText>
        </w:r>
        <w:r>
          <w:fldChar w:fldCharType="separate"/>
        </w:r>
        <w:r w:rsidR="00773581" w:rsidRPr="00773581">
          <w:rPr>
            <w:noProof/>
            <w:lang w:val="zh-CN"/>
          </w:rPr>
          <w:t>6</w:t>
        </w:r>
        <w:r>
          <w:fldChar w:fldCharType="end"/>
        </w:r>
      </w:p>
    </w:sdtContent>
  </w:sdt>
  <w:p w:rsidR="000107E0" w:rsidRDefault="000107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2D" w:rsidRDefault="0076532D" w:rsidP="002A497E">
      <w:r>
        <w:separator/>
      </w:r>
    </w:p>
  </w:footnote>
  <w:footnote w:type="continuationSeparator" w:id="1">
    <w:p w:rsidR="0076532D" w:rsidRDefault="0076532D" w:rsidP="002A4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15F5"/>
    <w:rsid w:val="000107E0"/>
    <w:rsid w:val="000327A3"/>
    <w:rsid w:val="0003382B"/>
    <w:rsid w:val="000413CD"/>
    <w:rsid w:val="00084A79"/>
    <w:rsid w:val="000C0185"/>
    <w:rsid w:val="000F28B9"/>
    <w:rsid w:val="001315F5"/>
    <w:rsid w:val="00171810"/>
    <w:rsid w:val="00171BAE"/>
    <w:rsid w:val="001B40B9"/>
    <w:rsid w:val="001B79AC"/>
    <w:rsid w:val="001C361C"/>
    <w:rsid w:val="00206D08"/>
    <w:rsid w:val="0025559D"/>
    <w:rsid w:val="0026182E"/>
    <w:rsid w:val="002A497E"/>
    <w:rsid w:val="002B1764"/>
    <w:rsid w:val="003137BF"/>
    <w:rsid w:val="00372764"/>
    <w:rsid w:val="0037324F"/>
    <w:rsid w:val="003B7DC8"/>
    <w:rsid w:val="003F5926"/>
    <w:rsid w:val="003F77BD"/>
    <w:rsid w:val="00480536"/>
    <w:rsid w:val="004A6B77"/>
    <w:rsid w:val="004B2EBD"/>
    <w:rsid w:val="005E7B34"/>
    <w:rsid w:val="00602A8C"/>
    <w:rsid w:val="006F0D47"/>
    <w:rsid w:val="00710145"/>
    <w:rsid w:val="0076532D"/>
    <w:rsid w:val="00773581"/>
    <w:rsid w:val="00783DE1"/>
    <w:rsid w:val="007D7A8E"/>
    <w:rsid w:val="008B1B3A"/>
    <w:rsid w:val="009213C8"/>
    <w:rsid w:val="009C2F20"/>
    <w:rsid w:val="009C432D"/>
    <w:rsid w:val="009C5607"/>
    <w:rsid w:val="009D21A6"/>
    <w:rsid w:val="00A726E8"/>
    <w:rsid w:val="00AB017A"/>
    <w:rsid w:val="00AF1CB2"/>
    <w:rsid w:val="00B9416B"/>
    <w:rsid w:val="00BE441E"/>
    <w:rsid w:val="00BF6EB3"/>
    <w:rsid w:val="00CA0861"/>
    <w:rsid w:val="00D23C2B"/>
    <w:rsid w:val="00D60296"/>
    <w:rsid w:val="00D624A1"/>
    <w:rsid w:val="00DA0EF8"/>
    <w:rsid w:val="00DE23D7"/>
    <w:rsid w:val="00E10ABF"/>
    <w:rsid w:val="00E6778C"/>
    <w:rsid w:val="00E8799D"/>
    <w:rsid w:val="00EE012C"/>
    <w:rsid w:val="00EE5C92"/>
    <w:rsid w:val="00F46BC2"/>
    <w:rsid w:val="00F54699"/>
    <w:rsid w:val="00F5758C"/>
    <w:rsid w:val="00FF0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9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97E"/>
    <w:rPr>
      <w:sz w:val="18"/>
      <w:szCs w:val="18"/>
    </w:rPr>
  </w:style>
  <w:style w:type="paragraph" w:styleId="a4">
    <w:name w:val="footer"/>
    <w:basedOn w:val="a"/>
    <w:link w:val="Char0"/>
    <w:uiPriority w:val="99"/>
    <w:unhideWhenUsed/>
    <w:rsid w:val="002A497E"/>
    <w:pPr>
      <w:tabs>
        <w:tab w:val="center" w:pos="4153"/>
        <w:tab w:val="right" w:pos="8306"/>
      </w:tabs>
      <w:snapToGrid w:val="0"/>
      <w:jc w:val="left"/>
    </w:pPr>
    <w:rPr>
      <w:sz w:val="18"/>
      <w:szCs w:val="18"/>
    </w:rPr>
  </w:style>
  <w:style w:type="character" w:customStyle="1" w:styleId="Char0">
    <w:name w:val="页脚 Char"/>
    <w:basedOn w:val="a0"/>
    <w:link w:val="a4"/>
    <w:uiPriority w:val="99"/>
    <w:rsid w:val="002A497E"/>
    <w:rPr>
      <w:sz w:val="18"/>
      <w:szCs w:val="18"/>
    </w:rPr>
  </w:style>
  <w:style w:type="character" w:styleId="a5">
    <w:name w:val="Strong"/>
    <w:basedOn w:val="a0"/>
    <w:uiPriority w:val="22"/>
    <w:qFormat/>
    <w:rsid w:val="002A497E"/>
    <w:rPr>
      <w:b/>
      <w:bCs/>
      <w:szCs w:val="24"/>
    </w:rPr>
  </w:style>
  <w:style w:type="paragraph" w:customStyle="1" w:styleId="p0">
    <w:name w:val="p0"/>
    <w:basedOn w:val="a"/>
    <w:rsid w:val="002A497E"/>
    <w:pPr>
      <w:widowControl/>
    </w:pPr>
    <w:rPr>
      <w:kern w:val="0"/>
      <w:szCs w:val="21"/>
    </w:rPr>
  </w:style>
  <w:style w:type="paragraph" w:customStyle="1" w:styleId="Char1">
    <w:name w:val="Char"/>
    <w:basedOn w:val="a"/>
    <w:rsid w:val="002A497E"/>
    <w:rPr>
      <w:szCs w:val="24"/>
    </w:rPr>
  </w:style>
  <w:style w:type="paragraph" w:styleId="a6">
    <w:name w:val="List Paragraph"/>
    <w:basedOn w:val="a"/>
    <w:uiPriority w:val="34"/>
    <w:qFormat/>
    <w:rsid w:val="003137B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A58D-D822-4DE9-8024-483CDFB6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8</Pages>
  <Words>568</Words>
  <Characters>3238</Characters>
  <Application>Microsoft Office Word</Application>
  <DocSecurity>0</DocSecurity>
  <Lines>26</Lines>
  <Paragraphs>7</Paragraphs>
  <ScaleCrop>false</ScaleCrop>
  <Company>www.xpluobo.com</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丁伟</dc:creator>
  <cp:keywords/>
  <dc:description/>
  <cp:lastModifiedBy>Administrator</cp:lastModifiedBy>
  <cp:revision>14</cp:revision>
  <cp:lastPrinted>2018-02-24T01:29:00Z</cp:lastPrinted>
  <dcterms:created xsi:type="dcterms:W3CDTF">2017-03-06T08:30:00Z</dcterms:created>
  <dcterms:modified xsi:type="dcterms:W3CDTF">2018-02-24T09:07:00Z</dcterms:modified>
</cp:coreProperties>
</file>