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4E" w:rsidRDefault="00000D4E">
      <w:pPr>
        <w:spacing w:line="0" w:lineRule="atLeast"/>
        <w:jc w:val="center"/>
        <w:rPr>
          <w:rFonts w:asciiTheme="minorEastAsia" w:hAnsiTheme="minorEastAsia"/>
          <w:sz w:val="44"/>
          <w:szCs w:val="44"/>
        </w:rPr>
      </w:pPr>
    </w:p>
    <w:p w:rsidR="00A731CA" w:rsidRDefault="002B5C60">
      <w:pPr>
        <w:spacing w:line="0" w:lineRule="atLeast"/>
        <w:jc w:val="center"/>
        <w:rPr>
          <w:rFonts w:asciiTheme="minorEastAsia" w:hAnsiTheme="minorEastAsia"/>
          <w:sz w:val="44"/>
          <w:szCs w:val="44"/>
        </w:rPr>
      </w:pPr>
      <w:r w:rsidRPr="002F6553">
        <w:rPr>
          <w:rFonts w:asciiTheme="minorEastAsia" w:hAnsiTheme="minorEastAsia" w:hint="eastAsia"/>
          <w:sz w:val="44"/>
          <w:szCs w:val="44"/>
        </w:rPr>
        <w:t>关于应对疫情影响进一步加大对</w:t>
      </w:r>
      <w:r w:rsidR="00011EEB" w:rsidRPr="002F6553">
        <w:rPr>
          <w:rFonts w:asciiTheme="minorEastAsia" w:hAnsiTheme="minorEastAsia" w:hint="eastAsia"/>
          <w:sz w:val="44"/>
          <w:szCs w:val="44"/>
        </w:rPr>
        <w:t>中</w:t>
      </w:r>
      <w:r w:rsidRPr="002F6553">
        <w:rPr>
          <w:rFonts w:asciiTheme="minorEastAsia" w:hAnsiTheme="minorEastAsia" w:hint="eastAsia"/>
          <w:sz w:val="44"/>
          <w:szCs w:val="44"/>
        </w:rPr>
        <w:t>小微企业和个体工商户扶持力度的</w:t>
      </w:r>
      <w:r w:rsidR="00DF4D80">
        <w:rPr>
          <w:rFonts w:asciiTheme="minorEastAsia" w:hAnsiTheme="minorEastAsia" w:hint="eastAsia"/>
          <w:sz w:val="44"/>
          <w:szCs w:val="44"/>
        </w:rPr>
        <w:t>若干意见</w:t>
      </w:r>
    </w:p>
    <w:p w:rsidR="00011EEB" w:rsidRPr="002F6553" w:rsidRDefault="002F6553">
      <w:pPr>
        <w:spacing w:line="0" w:lineRule="atLeast"/>
        <w:jc w:val="center"/>
        <w:rPr>
          <w:rFonts w:ascii="STKaiti" w:eastAsia="STKaiti" w:hAnsi="STKaiti"/>
          <w:sz w:val="32"/>
          <w:szCs w:val="32"/>
        </w:rPr>
      </w:pPr>
      <w:bookmarkStart w:id="0" w:name="_GoBack"/>
      <w:bookmarkEnd w:id="0"/>
      <w:r w:rsidRPr="002F6553">
        <w:rPr>
          <w:rFonts w:ascii="STKaiti" w:eastAsia="STKaiti" w:hAnsi="STKaiti" w:hint="eastAsia"/>
          <w:sz w:val="32"/>
          <w:szCs w:val="32"/>
        </w:rPr>
        <w:t>（</w:t>
      </w:r>
      <w:r w:rsidR="00BB0575">
        <w:rPr>
          <w:rFonts w:ascii="STKaiti" w:hAnsi="STKaiti" w:hint="eastAsia"/>
          <w:sz w:val="32"/>
          <w:szCs w:val="32"/>
        </w:rPr>
        <w:t>征求意见</w:t>
      </w:r>
      <w:r w:rsidRPr="002F6553">
        <w:rPr>
          <w:rFonts w:ascii="STKaiti" w:eastAsia="STKaiti" w:hAnsi="STKaiti" w:hint="eastAsia"/>
          <w:sz w:val="32"/>
          <w:szCs w:val="32"/>
        </w:rPr>
        <w:t>稿）</w:t>
      </w:r>
    </w:p>
    <w:p w:rsidR="00DF4D80" w:rsidRPr="001A6738" w:rsidRDefault="002B5C60" w:rsidP="00000D4E">
      <w:pPr>
        <w:spacing w:line="560" w:lineRule="exact"/>
        <w:ind w:firstLineChars="200" w:firstLine="624"/>
        <w:rPr>
          <w:rFonts w:ascii="仿宋" w:eastAsia="仿宋" w:hAnsi="仿宋"/>
          <w:b/>
          <w:bCs/>
          <w:spacing w:val="-4"/>
          <w:sz w:val="28"/>
          <w:szCs w:val="28"/>
        </w:rPr>
      </w:pPr>
      <w:r w:rsidRPr="001A6738">
        <w:rPr>
          <w:rFonts w:ascii="仿宋" w:eastAsia="仿宋" w:hAnsi="仿宋" w:hint="eastAsia"/>
          <w:spacing w:val="-4"/>
          <w:sz w:val="32"/>
          <w:szCs w:val="32"/>
        </w:rPr>
        <w:t>为</w:t>
      </w:r>
      <w:r w:rsidR="00C41455" w:rsidRPr="001A6738">
        <w:rPr>
          <w:rFonts w:ascii="仿宋" w:eastAsia="仿宋" w:hAnsi="仿宋" w:hint="eastAsia"/>
          <w:spacing w:val="-4"/>
          <w:sz w:val="32"/>
          <w:szCs w:val="32"/>
        </w:rPr>
        <w:t>进一步</w:t>
      </w:r>
      <w:r w:rsidR="001A6738" w:rsidRPr="001A6738">
        <w:rPr>
          <w:rFonts w:ascii="仿宋" w:eastAsia="仿宋" w:hAnsi="仿宋" w:hint="eastAsia"/>
          <w:spacing w:val="-4"/>
          <w:sz w:val="32"/>
          <w:szCs w:val="32"/>
        </w:rPr>
        <w:t>贯彻</w:t>
      </w:r>
      <w:r w:rsidR="00C41455" w:rsidRPr="001A6738">
        <w:rPr>
          <w:rFonts w:ascii="仿宋" w:eastAsia="仿宋" w:hAnsi="仿宋" w:hint="eastAsia"/>
          <w:spacing w:val="-4"/>
          <w:sz w:val="32"/>
          <w:szCs w:val="32"/>
        </w:rPr>
        <w:t>落实</w:t>
      </w:r>
      <w:r w:rsidR="002F6553" w:rsidRPr="001A6738">
        <w:rPr>
          <w:rFonts w:ascii="仿宋" w:eastAsia="仿宋" w:hAnsi="仿宋" w:hint="eastAsia"/>
          <w:spacing w:val="-4"/>
          <w:sz w:val="32"/>
          <w:szCs w:val="32"/>
        </w:rPr>
        <w:t>省、温州市</w:t>
      </w:r>
      <w:r w:rsidR="00DE53AC" w:rsidRPr="001A6738">
        <w:rPr>
          <w:rFonts w:ascii="仿宋" w:eastAsia="仿宋" w:hAnsi="仿宋" w:hint="eastAsia"/>
          <w:spacing w:val="-4"/>
          <w:sz w:val="32"/>
          <w:szCs w:val="32"/>
        </w:rPr>
        <w:t>近期有关</w:t>
      </w:r>
      <w:r w:rsidR="00C41455" w:rsidRPr="001A6738">
        <w:rPr>
          <w:rFonts w:ascii="仿宋" w:eastAsia="仿宋" w:hAnsi="仿宋" w:hint="eastAsia"/>
          <w:spacing w:val="-4"/>
          <w:sz w:val="32"/>
          <w:szCs w:val="32"/>
        </w:rPr>
        <w:t>决策部署，统筹推进疫情防控和经济社会发展工作，帮助</w:t>
      </w:r>
      <w:r w:rsidR="00AD2C3B" w:rsidRPr="001A6738">
        <w:rPr>
          <w:rFonts w:ascii="仿宋" w:eastAsia="仿宋" w:hAnsi="仿宋" w:hint="eastAsia"/>
          <w:spacing w:val="-4"/>
          <w:sz w:val="32"/>
          <w:szCs w:val="32"/>
        </w:rPr>
        <w:t>中</w:t>
      </w:r>
      <w:r w:rsidR="00C41455" w:rsidRPr="001A6738">
        <w:rPr>
          <w:rFonts w:ascii="仿宋" w:eastAsia="仿宋" w:hAnsi="仿宋" w:hint="eastAsia"/>
          <w:spacing w:val="-4"/>
          <w:sz w:val="32"/>
          <w:szCs w:val="32"/>
        </w:rPr>
        <w:t>小微企业和个体工商户渡过难关，在稳企业稳经济稳发展三十条政策意见和坚决打赢疫情防控阻击战发展主动仗二十五条政策意见的基础上，提出如下</w:t>
      </w:r>
      <w:r w:rsidR="00AD2C3B" w:rsidRPr="001A6738">
        <w:rPr>
          <w:rFonts w:ascii="仿宋" w:eastAsia="仿宋" w:hAnsi="仿宋" w:hint="eastAsia"/>
          <w:spacing w:val="-4"/>
          <w:sz w:val="32"/>
          <w:szCs w:val="32"/>
        </w:rPr>
        <w:t>意见</w:t>
      </w:r>
      <w:r w:rsidRPr="001A6738">
        <w:rPr>
          <w:rFonts w:ascii="仿宋" w:eastAsia="仿宋" w:hAnsi="仿宋" w:hint="eastAsia"/>
          <w:spacing w:val="-4"/>
          <w:sz w:val="32"/>
          <w:szCs w:val="32"/>
        </w:rPr>
        <w:t>。</w:t>
      </w:r>
    </w:p>
    <w:p w:rsidR="00A731CA" w:rsidRDefault="00A40F2D" w:rsidP="00000D4E">
      <w:pPr>
        <w:spacing w:line="560" w:lineRule="exact"/>
        <w:ind w:firstLineChars="200" w:firstLine="640"/>
        <w:rPr>
          <w:rFonts w:ascii="STKaiti" w:eastAsia="STKaiti" w:hAnsi="STKaiti"/>
          <w:sz w:val="32"/>
          <w:szCs w:val="32"/>
        </w:rPr>
      </w:pPr>
      <w:r w:rsidRPr="004F572C">
        <w:rPr>
          <w:rFonts w:ascii="黑体" w:eastAsia="黑体" w:hAnsi="黑体" w:hint="eastAsia"/>
          <w:sz w:val="32"/>
          <w:szCs w:val="32"/>
        </w:rPr>
        <w:t>一、个体工商户</w:t>
      </w:r>
      <w:r w:rsidR="002B5C60" w:rsidRPr="004F572C">
        <w:rPr>
          <w:rFonts w:ascii="黑体" w:eastAsia="黑体" w:hAnsi="黑体" w:hint="eastAsia"/>
          <w:sz w:val="32"/>
          <w:szCs w:val="32"/>
        </w:rPr>
        <w:t>返工费用补贴。</w:t>
      </w:r>
      <w:r w:rsidR="002B5C60" w:rsidRPr="007C45A4">
        <w:rPr>
          <w:rFonts w:ascii="仿宋" w:eastAsia="仿宋" w:hAnsi="仿宋" w:hint="eastAsia"/>
          <w:sz w:val="32"/>
          <w:szCs w:val="32"/>
        </w:rPr>
        <w:t>自3月6日至3月31日通过铁路、客运汽车方式返瑞的个</w:t>
      </w:r>
      <w:bookmarkStart w:id="1" w:name="_Hlk35119295"/>
      <w:r w:rsidR="002B5C60" w:rsidRPr="007C45A4">
        <w:rPr>
          <w:rFonts w:ascii="仿宋" w:eastAsia="仿宋" w:hAnsi="仿宋" w:hint="eastAsia"/>
          <w:sz w:val="32"/>
          <w:szCs w:val="32"/>
        </w:rPr>
        <w:t>体工商户</w:t>
      </w:r>
      <w:bookmarkEnd w:id="1"/>
      <w:r w:rsidR="002B5C60" w:rsidRPr="00E54D31">
        <w:rPr>
          <w:rFonts w:ascii="仿宋" w:eastAsia="仿宋" w:hAnsi="仿宋" w:hint="eastAsia"/>
          <w:sz w:val="32"/>
          <w:szCs w:val="32"/>
        </w:rPr>
        <w:t>，</w:t>
      </w:r>
      <w:r w:rsidR="002B5C60" w:rsidRPr="007C45A4">
        <w:rPr>
          <w:rFonts w:ascii="仿宋" w:eastAsia="仿宋" w:hAnsi="仿宋" w:hint="eastAsia"/>
          <w:sz w:val="32"/>
          <w:szCs w:val="32"/>
        </w:rPr>
        <w:t>其返程车票费用给予</w:t>
      </w:r>
      <w:r w:rsidR="00011EEB" w:rsidRPr="007C45A4">
        <w:rPr>
          <w:rFonts w:ascii="仿宋" w:eastAsia="仿宋" w:hAnsi="仿宋" w:hint="eastAsia"/>
          <w:sz w:val="32"/>
          <w:szCs w:val="32"/>
        </w:rPr>
        <w:t>50%</w:t>
      </w:r>
      <w:r w:rsidR="002B5C60" w:rsidRPr="007C45A4">
        <w:rPr>
          <w:rFonts w:ascii="仿宋" w:eastAsia="仿宋" w:hAnsi="仿宋" w:hint="eastAsia"/>
          <w:sz w:val="32"/>
          <w:szCs w:val="32"/>
        </w:rPr>
        <w:t>补助。</w:t>
      </w:r>
      <w:r w:rsidR="002B5C60" w:rsidRPr="00647473">
        <w:rPr>
          <w:rFonts w:ascii="STKaiti" w:eastAsia="STKaiti" w:hAnsi="STKaiti" w:hint="eastAsia"/>
          <w:sz w:val="32"/>
          <w:szCs w:val="32"/>
        </w:rPr>
        <w:t>（责任单位：市人力社保局、</w:t>
      </w:r>
      <w:r w:rsidR="0033566E">
        <w:rPr>
          <w:rFonts w:ascii="STKaiti" w:eastAsia="STKaiti" w:hAnsi="STKaiti" w:hint="eastAsia"/>
          <w:sz w:val="32"/>
          <w:szCs w:val="32"/>
        </w:rPr>
        <w:t>各</w:t>
      </w:r>
      <w:r w:rsidR="002B5C60" w:rsidRPr="00647473">
        <w:rPr>
          <w:rFonts w:ascii="STKaiti" w:eastAsia="STKaiti" w:hAnsi="STKaiti" w:hint="eastAsia"/>
          <w:sz w:val="32"/>
          <w:szCs w:val="32"/>
        </w:rPr>
        <w:t>乡镇</w:t>
      </w:r>
      <w:r w:rsidR="00647473">
        <w:rPr>
          <w:rFonts w:ascii="STKaiti" w:eastAsia="STKaiti" w:hAnsi="STKaiti" w:hint="eastAsia"/>
          <w:sz w:val="32"/>
          <w:szCs w:val="32"/>
        </w:rPr>
        <w:t>〈</w:t>
      </w:r>
      <w:r w:rsidR="002B5C60" w:rsidRPr="00647473">
        <w:rPr>
          <w:rFonts w:ascii="STKaiti" w:eastAsia="STKaiti" w:hAnsi="STKaiti" w:hint="eastAsia"/>
          <w:sz w:val="32"/>
          <w:szCs w:val="32"/>
        </w:rPr>
        <w:t>街道</w:t>
      </w:r>
      <w:r w:rsidR="00647473">
        <w:rPr>
          <w:rFonts w:ascii="STKaiti" w:eastAsia="STKaiti" w:hAnsi="STKaiti" w:hint="eastAsia"/>
          <w:sz w:val="32"/>
          <w:szCs w:val="32"/>
        </w:rPr>
        <w:t>〉</w:t>
      </w:r>
      <w:r w:rsidR="002B5C60" w:rsidRPr="00647473">
        <w:rPr>
          <w:rFonts w:ascii="STKaiti" w:eastAsia="STKaiti" w:hAnsi="STKaiti" w:hint="eastAsia"/>
          <w:sz w:val="32"/>
          <w:szCs w:val="32"/>
        </w:rPr>
        <w:t>）</w:t>
      </w:r>
    </w:p>
    <w:p w:rsidR="00647473" w:rsidRPr="001A6738" w:rsidRDefault="00A95CC2" w:rsidP="00000D4E">
      <w:pPr>
        <w:widowControl/>
        <w:spacing w:line="560" w:lineRule="exact"/>
        <w:ind w:firstLineChars="200" w:firstLine="640"/>
        <w:jc w:val="left"/>
        <w:rPr>
          <w:rFonts w:ascii="仿宋" w:eastAsia="仿宋" w:hAnsi="仿宋"/>
          <w:b/>
          <w:bCs/>
          <w:spacing w:val="-6"/>
          <w:sz w:val="32"/>
          <w:szCs w:val="32"/>
        </w:rPr>
      </w:pPr>
      <w:r>
        <w:rPr>
          <w:rFonts w:ascii="黑体" w:eastAsia="黑体" w:hAnsi="黑体" w:hint="eastAsia"/>
          <w:sz w:val="32"/>
          <w:szCs w:val="32"/>
        </w:rPr>
        <w:t>二、</w:t>
      </w:r>
      <w:r w:rsidRPr="00A95CC2">
        <w:rPr>
          <w:rFonts w:ascii="黑体" w:eastAsia="黑体" w:hAnsi="黑体" w:hint="eastAsia"/>
          <w:sz w:val="32"/>
          <w:szCs w:val="32"/>
        </w:rPr>
        <w:t>楼宇商场酒店</w:t>
      </w:r>
      <w:r w:rsidR="00011EEB" w:rsidRPr="00A95CC2">
        <w:rPr>
          <w:rFonts w:ascii="黑体" w:eastAsia="黑体" w:hAnsi="黑体" w:hint="eastAsia"/>
          <w:sz w:val="32"/>
          <w:szCs w:val="32"/>
        </w:rPr>
        <w:t>租赁费用补贴。</w:t>
      </w:r>
      <w:r w:rsidR="004C5F98" w:rsidRPr="001A6738">
        <w:rPr>
          <w:rFonts w:ascii="仿宋" w:eastAsia="仿宋" w:hAnsi="仿宋" w:hint="eastAsia"/>
          <w:spacing w:val="-2"/>
          <w:sz w:val="32"/>
          <w:szCs w:val="32"/>
        </w:rPr>
        <w:t>对</w:t>
      </w:r>
      <w:r w:rsidR="00011EEB" w:rsidRPr="001A6738">
        <w:rPr>
          <w:rFonts w:ascii="仿宋" w:eastAsia="仿宋" w:hAnsi="仿宋"/>
          <w:spacing w:val="-2"/>
          <w:sz w:val="32"/>
          <w:szCs w:val="32"/>
        </w:rPr>
        <w:t>因疫情而关闭的</w:t>
      </w:r>
      <w:r w:rsidR="00A969E4" w:rsidRPr="001A6738">
        <w:rPr>
          <w:rFonts w:ascii="仿宋" w:eastAsia="仿宋" w:hAnsi="仿宋" w:hint="eastAsia"/>
          <w:spacing w:val="-2"/>
          <w:sz w:val="32"/>
          <w:szCs w:val="32"/>
        </w:rPr>
        <w:t>单体面积1000平方米以上的百货</w:t>
      </w:r>
      <w:r w:rsidR="00011EEB" w:rsidRPr="001A6738">
        <w:rPr>
          <w:rFonts w:ascii="仿宋" w:eastAsia="仿宋" w:hAnsi="仿宋"/>
          <w:spacing w:val="-2"/>
          <w:sz w:val="32"/>
          <w:szCs w:val="32"/>
        </w:rPr>
        <w:t>商场（</w:t>
      </w:r>
      <w:r w:rsidR="00A969E4" w:rsidRPr="001A6738">
        <w:rPr>
          <w:rFonts w:ascii="仿宋" w:eastAsia="仿宋" w:hAnsi="仿宋" w:hint="eastAsia"/>
          <w:spacing w:val="-2"/>
          <w:sz w:val="32"/>
          <w:szCs w:val="32"/>
        </w:rPr>
        <w:t>专卖店</w:t>
      </w:r>
      <w:r w:rsidR="00011EEB" w:rsidRPr="001A6738">
        <w:rPr>
          <w:rFonts w:ascii="仿宋" w:eastAsia="仿宋" w:hAnsi="仿宋"/>
          <w:spacing w:val="-2"/>
          <w:sz w:val="32"/>
          <w:szCs w:val="32"/>
        </w:rPr>
        <w:t>）、</w:t>
      </w:r>
      <w:r w:rsidR="00A969E4" w:rsidRPr="001A6738">
        <w:rPr>
          <w:rFonts w:ascii="仿宋" w:eastAsia="仿宋" w:hAnsi="仿宋" w:hint="eastAsia"/>
          <w:spacing w:val="-2"/>
          <w:sz w:val="32"/>
          <w:szCs w:val="32"/>
        </w:rPr>
        <w:t>单体面积在10000平方米以上的综合体、限额以上</w:t>
      </w:r>
      <w:r w:rsidR="00011EEB" w:rsidRPr="001A6738">
        <w:rPr>
          <w:rFonts w:ascii="仿宋" w:eastAsia="仿宋" w:hAnsi="仿宋"/>
          <w:spacing w:val="-2"/>
          <w:sz w:val="32"/>
          <w:szCs w:val="32"/>
        </w:rPr>
        <w:t>酒店</w:t>
      </w:r>
      <w:r w:rsidR="00A969E4" w:rsidRPr="001A6738">
        <w:rPr>
          <w:rFonts w:ascii="仿宋" w:eastAsia="仿宋" w:hAnsi="仿宋" w:hint="eastAsia"/>
          <w:spacing w:val="-2"/>
          <w:sz w:val="32"/>
          <w:szCs w:val="32"/>
        </w:rPr>
        <w:t>及星级酒店、</w:t>
      </w:r>
      <w:r w:rsidR="00011EEB" w:rsidRPr="001A6738">
        <w:rPr>
          <w:rFonts w:ascii="仿宋" w:eastAsia="仿宋" w:hAnsi="仿宋" w:hint="eastAsia"/>
          <w:spacing w:val="-2"/>
          <w:sz w:val="32"/>
          <w:szCs w:val="32"/>
        </w:rPr>
        <w:t>大型商务楼宇</w:t>
      </w:r>
      <w:r w:rsidR="004C5F98" w:rsidRPr="001A6738">
        <w:rPr>
          <w:rFonts w:ascii="仿宋" w:eastAsia="仿宋" w:hAnsi="仿宋" w:hint="eastAsia"/>
          <w:spacing w:val="-2"/>
          <w:sz w:val="32"/>
          <w:szCs w:val="32"/>
        </w:rPr>
        <w:t>，按</w:t>
      </w:r>
      <w:r w:rsidR="004C5F98" w:rsidRPr="001A6738">
        <w:rPr>
          <w:rFonts w:ascii="仿宋" w:eastAsia="仿宋" w:hAnsi="仿宋"/>
          <w:spacing w:val="-2"/>
          <w:sz w:val="32"/>
          <w:szCs w:val="32"/>
        </w:rPr>
        <w:t>租赁费用30%</w:t>
      </w:r>
      <w:r w:rsidR="00C04662" w:rsidRPr="001A6738">
        <w:rPr>
          <w:rFonts w:ascii="仿宋" w:eastAsia="仿宋" w:hAnsi="仿宋" w:hint="eastAsia"/>
          <w:spacing w:val="-2"/>
          <w:sz w:val="32"/>
          <w:szCs w:val="32"/>
        </w:rPr>
        <w:t>的标准</w:t>
      </w:r>
      <w:r w:rsidR="004C5F98" w:rsidRPr="001A6738">
        <w:rPr>
          <w:rFonts w:ascii="仿宋" w:eastAsia="仿宋" w:hAnsi="仿宋" w:hint="eastAsia"/>
          <w:spacing w:val="-2"/>
          <w:sz w:val="32"/>
          <w:szCs w:val="32"/>
        </w:rPr>
        <w:t>给予两个月的补助</w:t>
      </w:r>
      <w:r w:rsidR="00994060" w:rsidRPr="001A6738">
        <w:rPr>
          <w:rFonts w:ascii="仿宋" w:eastAsia="仿宋" w:hAnsi="仿宋" w:hint="eastAsia"/>
          <w:spacing w:val="-2"/>
          <w:sz w:val="32"/>
          <w:szCs w:val="32"/>
        </w:rPr>
        <w:t>，总额</w:t>
      </w:r>
      <w:r w:rsidR="00994060" w:rsidRPr="001A6738">
        <w:rPr>
          <w:rFonts w:ascii="仿宋" w:eastAsia="仿宋" w:hAnsi="仿宋"/>
          <w:spacing w:val="-2"/>
          <w:sz w:val="32"/>
          <w:szCs w:val="32"/>
        </w:rPr>
        <w:t>不超过30万元</w:t>
      </w:r>
      <w:r w:rsidR="004C5F98" w:rsidRPr="001A6738">
        <w:rPr>
          <w:rFonts w:ascii="仿宋" w:eastAsia="仿宋" w:hAnsi="仿宋" w:hint="eastAsia"/>
          <w:spacing w:val="-2"/>
          <w:sz w:val="32"/>
          <w:szCs w:val="32"/>
        </w:rPr>
        <w:t>。</w:t>
      </w:r>
      <w:r w:rsidR="004C5F98" w:rsidRPr="001A6738">
        <w:rPr>
          <w:rFonts w:ascii="STKaiti" w:eastAsia="STKaiti" w:hAnsi="STKaiti" w:hint="eastAsia"/>
          <w:spacing w:val="-2"/>
          <w:sz w:val="32"/>
          <w:szCs w:val="32"/>
        </w:rPr>
        <w:t>（责任单位：市商务局、</w:t>
      </w:r>
      <w:r w:rsidR="00BB6D0D" w:rsidRPr="001A6738">
        <w:rPr>
          <w:rFonts w:ascii="STKaiti" w:eastAsia="STKaiti" w:hAnsi="STKaiti" w:hint="eastAsia"/>
          <w:spacing w:val="-2"/>
          <w:sz w:val="32"/>
          <w:szCs w:val="32"/>
        </w:rPr>
        <w:t>发改局、</w:t>
      </w:r>
      <w:r w:rsidR="004C5F98" w:rsidRPr="001A6738">
        <w:rPr>
          <w:rFonts w:ascii="STKaiti" w:eastAsia="STKaiti" w:hAnsi="STKaiti" w:hint="eastAsia"/>
          <w:spacing w:val="-2"/>
          <w:sz w:val="32"/>
          <w:szCs w:val="32"/>
        </w:rPr>
        <w:t>市文广旅体局）</w:t>
      </w:r>
    </w:p>
    <w:p w:rsidR="00E666FE" w:rsidRPr="000029A8" w:rsidRDefault="00E35254" w:rsidP="00000D4E">
      <w:pPr>
        <w:spacing w:line="560" w:lineRule="exact"/>
        <w:ind w:firstLineChars="200" w:firstLine="640"/>
        <w:rPr>
          <w:rFonts w:ascii="仿宋" w:eastAsia="仿宋" w:hAnsi="仿宋"/>
          <w:sz w:val="32"/>
          <w:szCs w:val="32"/>
        </w:rPr>
      </w:pPr>
      <w:r w:rsidRPr="00E35254">
        <w:rPr>
          <w:rFonts w:ascii="黑体" w:eastAsia="黑体" w:hAnsi="黑体" w:hint="eastAsia"/>
          <w:sz w:val="32"/>
          <w:szCs w:val="32"/>
        </w:rPr>
        <w:t>三、</w:t>
      </w:r>
      <w:r w:rsidR="002B5C60" w:rsidRPr="00E35254">
        <w:rPr>
          <w:rFonts w:ascii="黑体" w:eastAsia="黑体" w:hAnsi="黑体" w:hint="eastAsia"/>
          <w:sz w:val="32"/>
          <w:szCs w:val="32"/>
        </w:rPr>
        <w:t>降低用电用气用水成本。</w:t>
      </w:r>
      <w:r w:rsidR="00B80125" w:rsidRPr="00E666FE">
        <w:rPr>
          <w:rFonts w:ascii="仿宋" w:eastAsia="仿宋" w:hAnsi="仿宋" w:hint="eastAsia"/>
          <w:sz w:val="32"/>
          <w:szCs w:val="32"/>
        </w:rPr>
        <w:t>自2020年2月1日起至6月30日止，除高耗能行业用户外，降低现执行一般工商业及其它电价、大工业电价的电力用户电费</w:t>
      </w:r>
      <w:r w:rsidR="00620FFF">
        <w:rPr>
          <w:rFonts w:ascii="仿宋" w:eastAsia="仿宋" w:hAnsi="仿宋" w:hint="eastAsia"/>
          <w:sz w:val="32"/>
          <w:szCs w:val="32"/>
        </w:rPr>
        <w:t>，</w:t>
      </w:r>
      <w:r w:rsidR="00B80125" w:rsidRPr="00E666FE">
        <w:rPr>
          <w:rFonts w:ascii="仿宋" w:eastAsia="仿宋" w:hAnsi="仿宋" w:hint="eastAsia"/>
          <w:sz w:val="32"/>
          <w:szCs w:val="32"/>
        </w:rPr>
        <w:t>电网企业在计收上述电力用户电费时，统一按原到户电价水平的95%结算</w:t>
      </w:r>
      <w:r w:rsidR="00620FFF">
        <w:rPr>
          <w:rFonts w:ascii="仿宋" w:eastAsia="仿宋" w:hAnsi="仿宋" w:hint="eastAsia"/>
          <w:sz w:val="32"/>
          <w:szCs w:val="32"/>
        </w:rPr>
        <w:t>，</w:t>
      </w:r>
      <w:r w:rsidR="00B80125" w:rsidRPr="00E666FE">
        <w:rPr>
          <w:rFonts w:ascii="仿宋" w:eastAsia="仿宋" w:hAnsi="仿宋" w:hint="eastAsia"/>
          <w:sz w:val="32"/>
          <w:szCs w:val="32"/>
        </w:rPr>
        <w:t>各转供电主体要确保</w:t>
      </w:r>
      <w:r w:rsidR="00B80125" w:rsidRPr="00E105B7">
        <w:rPr>
          <w:rFonts w:ascii="仿宋" w:eastAsia="仿宋" w:hAnsi="仿宋" w:hint="eastAsia"/>
          <w:sz w:val="32"/>
          <w:szCs w:val="32"/>
        </w:rPr>
        <w:t>降电价</w:t>
      </w:r>
      <w:r w:rsidR="00B80125" w:rsidRPr="00E666FE">
        <w:rPr>
          <w:rFonts w:ascii="仿宋" w:eastAsia="仿宋" w:hAnsi="仿宋" w:hint="eastAsia"/>
          <w:sz w:val="32"/>
          <w:szCs w:val="32"/>
        </w:rPr>
        <w:t>红利，及时足额传导到终端用户。对疫情防控期间暂不能正常开工、复工的</w:t>
      </w:r>
      <w:r w:rsidR="00B80125" w:rsidRPr="0046344D">
        <w:rPr>
          <w:rFonts w:ascii="仿宋" w:eastAsia="仿宋" w:hAnsi="仿宋" w:hint="eastAsia"/>
          <w:sz w:val="32"/>
          <w:szCs w:val="32"/>
        </w:rPr>
        <w:t>企业</w:t>
      </w:r>
      <w:r w:rsidR="00B80125" w:rsidRPr="00E666FE">
        <w:rPr>
          <w:rFonts w:ascii="仿宋" w:eastAsia="仿宋" w:hAnsi="仿宋" w:hint="eastAsia"/>
          <w:sz w:val="32"/>
          <w:szCs w:val="32"/>
        </w:rPr>
        <w:t>，放宽容(需)量电价计费方式变更周期和减容(暂停)期限，电力用户可申请减容、暂停、减容恢复、暂停恢复，申请变更的用户不受“暂停用电不得小于15天”等条</w:t>
      </w:r>
      <w:r w:rsidR="00B80125" w:rsidRPr="00E666FE">
        <w:rPr>
          <w:rFonts w:ascii="仿宋" w:eastAsia="仿宋" w:hAnsi="仿宋" w:hint="eastAsia"/>
          <w:sz w:val="32"/>
          <w:szCs w:val="32"/>
        </w:rPr>
        <w:lastRenderedPageBreak/>
        <w:t>件限制</w:t>
      </w:r>
      <w:r w:rsidR="00B80125" w:rsidRPr="00E54D31">
        <w:rPr>
          <w:rFonts w:ascii="仿宋" w:eastAsia="仿宋" w:hAnsi="仿宋" w:hint="eastAsia"/>
          <w:sz w:val="32"/>
          <w:szCs w:val="32"/>
        </w:rPr>
        <w:t>，</w:t>
      </w:r>
      <w:r w:rsidR="00D05F76" w:rsidRPr="00E54D31">
        <w:rPr>
          <w:rFonts w:ascii="仿宋" w:eastAsia="仿宋" w:hAnsi="仿宋" w:hint="eastAsia"/>
          <w:sz w:val="32"/>
          <w:szCs w:val="32"/>
        </w:rPr>
        <w:t>对疫情发生以来停工、停产的企业</w:t>
      </w:r>
      <w:r w:rsidR="00B80125" w:rsidRPr="00E54D31">
        <w:rPr>
          <w:rFonts w:ascii="仿宋" w:eastAsia="仿宋" w:hAnsi="仿宋" w:hint="eastAsia"/>
          <w:sz w:val="32"/>
          <w:szCs w:val="32"/>
        </w:rPr>
        <w:t>减免容(需)量电费。</w:t>
      </w:r>
      <w:r w:rsidR="002B5C60" w:rsidRPr="00E666FE">
        <w:rPr>
          <w:rFonts w:ascii="仿宋" w:eastAsia="仿宋" w:hAnsi="仿宋" w:hint="eastAsia"/>
          <w:sz w:val="32"/>
          <w:szCs w:val="32"/>
        </w:rPr>
        <w:t>自2020年2月1日至4月30日，</w:t>
      </w:r>
      <w:r w:rsidR="002B5C60" w:rsidRPr="0046344D">
        <w:rPr>
          <w:rFonts w:ascii="仿宋" w:eastAsia="仿宋" w:hAnsi="仿宋" w:hint="eastAsia"/>
          <w:sz w:val="32"/>
          <w:szCs w:val="32"/>
        </w:rPr>
        <w:t>个体工商户</w:t>
      </w:r>
      <w:r w:rsidR="002B5C60" w:rsidRPr="00E666FE">
        <w:rPr>
          <w:rFonts w:ascii="仿宋" w:eastAsia="仿宋" w:hAnsi="仿宋" w:hint="eastAsia"/>
          <w:sz w:val="32"/>
          <w:szCs w:val="32"/>
        </w:rPr>
        <w:t>到户气价、水价统一下调10%。</w:t>
      </w:r>
      <w:r w:rsidR="00011EEB" w:rsidRPr="00E666FE">
        <w:rPr>
          <w:rFonts w:ascii="仿宋" w:eastAsia="仿宋" w:hAnsi="仿宋" w:hint="eastAsia"/>
          <w:sz w:val="32"/>
          <w:szCs w:val="32"/>
        </w:rPr>
        <w:t>疫情结束后3个月内，</w:t>
      </w:r>
      <w:r w:rsidR="002B5C60" w:rsidRPr="00E666FE">
        <w:rPr>
          <w:rFonts w:ascii="仿宋" w:eastAsia="仿宋" w:hAnsi="仿宋" w:hint="eastAsia"/>
          <w:sz w:val="32"/>
          <w:szCs w:val="32"/>
        </w:rPr>
        <w:t>对受疫情影响无力足额缴纳</w:t>
      </w:r>
      <w:r w:rsidR="00011EEB" w:rsidRPr="00E666FE">
        <w:rPr>
          <w:rFonts w:ascii="仿宋" w:eastAsia="仿宋" w:hAnsi="仿宋" w:hint="eastAsia"/>
          <w:sz w:val="32"/>
          <w:szCs w:val="32"/>
        </w:rPr>
        <w:t>用</w:t>
      </w:r>
      <w:r w:rsidR="002B5C60" w:rsidRPr="00E666FE">
        <w:rPr>
          <w:rFonts w:ascii="仿宋" w:eastAsia="仿宋" w:hAnsi="仿宋" w:hint="eastAsia"/>
          <w:sz w:val="32"/>
          <w:szCs w:val="32"/>
        </w:rPr>
        <w:t>气、</w:t>
      </w:r>
      <w:r w:rsidR="00011EEB" w:rsidRPr="00E666FE">
        <w:rPr>
          <w:rFonts w:ascii="仿宋" w:eastAsia="仿宋" w:hAnsi="仿宋" w:hint="eastAsia"/>
          <w:sz w:val="32"/>
          <w:szCs w:val="32"/>
        </w:rPr>
        <w:t>用</w:t>
      </w:r>
      <w:r w:rsidR="002B5C60" w:rsidRPr="00E666FE">
        <w:rPr>
          <w:rFonts w:ascii="仿宋" w:eastAsia="仿宋" w:hAnsi="仿宋" w:hint="eastAsia"/>
          <w:sz w:val="32"/>
          <w:szCs w:val="32"/>
        </w:rPr>
        <w:t>水费用的实施阶段性缓缴费用,缓缴期间实行“欠费不停供”措施。</w:t>
      </w:r>
      <w:r w:rsidR="002B5C60" w:rsidRPr="00620FFF">
        <w:rPr>
          <w:rFonts w:ascii="STKaiti" w:eastAsia="STKaiti" w:hAnsi="STKaiti" w:hint="eastAsia"/>
          <w:sz w:val="32"/>
          <w:szCs w:val="32"/>
        </w:rPr>
        <w:t>(责任单位:市供电局、</w:t>
      </w:r>
      <w:r w:rsidR="001A6738" w:rsidRPr="00620FFF">
        <w:rPr>
          <w:rFonts w:ascii="STKaiti" w:eastAsia="STKaiti" w:hAnsi="STKaiti" w:hint="eastAsia"/>
          <w:sz w:val="32"/>
          <w:szCs w:val="32"/>
        </w:rPr>
        <w:t>市</w:t>
      </w:r>
      <w:r w:rsidR="002B5C60" w:rsidRPr="00620FFF">
        <w:rPr>
          <w:rFonts w:ascii="STKaiti" w:eastAsia="STKaiti" w:hAnsi="STKaiti" w:hint="eastAsia"/>
          <w:sz w:val="32"/>
          <w:szCs w:val="32"/>
        </w:rPr>
        <w:t>公用集团)</w:t>
      </w:r>
    </w:p>
    <w:p w:rsidR="00A731CA" w:rsidRPr="006D531F" w:rsidRDefault="00E35254" w:rsidP="00000D4E">
      <w:pPr>
        <w:spacing w:line="560" w:lineRule="exact"/>
        <w:ind w:firstLineChars="200" w:firstLine="640"/>
        <w:rPr>
          <w:rFonts w:ascii="仿宋_GB2312" w:eastAsia="仿宋_GB2312"/>
          <w:b/>
          <w:bCs/>
          <w:color w:val="000000" w:themeColor="text1"/>
          <w:sz w:val="32"/>
          <w:szCs w:val="32"/>
        </w:rPr>
      </w:pPr>
      <w:r w:rsidRPr="00E35254">
        <w:rPr>
          <w:rFonts w:ascii="黑体" w:eastAsia="黑体" w:hAnsi="黑体" w:hint="eastAsia"/>
          <w:sz w:val="32"/>
          <w:szCs w:val="32"/>
        </w:rPr>
        <w:t>四、</w:t>
      </w:r>
      <w:r w:rsidR="001C1068">
        <w:rPr>
          <w:rFonts w:ascii="黑体" w:eastAsia="黑体" w:hAnsi="黑体" w:hint="eastAsia"/>
          <w:sz w:val="32"/>
          <w:szCs w:val="32"/>
        </w:rPr>
        <w:t>落实</w:t>
      </w:r>
      <w:r w:rsidR="002B5C60" w:rsidRPr="00E35254">
        <w:rPr>
          <w:rFonts w:ascii="黑体" w:eastAsia="黑体" w:hAnsi="黑体" w:hint="eastAsia"/>
          <w:sz w:val="32"/>
          <w:szCs w:val="32"/>
        </w:rPr>
        <w:t>税收减免</w:t>
      </w:r>
      <w:r w:rsidR="001C1068">
        <w:rPr>
          <w:rFonts w:ascii="黑体" w:eastAsia="黑体" w:hAnsi="黑体" w:hint="eastAsia"/>
          <w:sz w:val="32"/>
          <w:szCs w:val="32"/>
        </w:rPr>
        <w:t>措施</w:t>
      </w:r>
      <w:r w:rsidR="002B5C60" w:rsidRPr="00E35254">
        <w:rPr>
          <w:rFonts w:ascii="黑体" w:eastAsia="黑体" w:hAnsi="黑体" w:hint="eastAsia"/>
          <w:sz w:val="32"/>
          <w:szCs w:val="32"/>
        </w:rPr>
        <w:t>。</w:t>
      </w:r>
      <w:r w:rsidR="002B5C60" w:rsidRPr="00620FFF">
        <w:rPr>
          <w:rFonts w:ascii="仿宋" w:eastAsia="仿宋" w:hAnsi="仿宋" w:hint="eastAsia"/>
          <w:sz w:val="32"/>
          <w:szCs w:val="32"/>
        </w:rPr>
        <w:t>2020年3月至5月,增值税小规模纳税人增值税征收率由3%下调至1%。2021年12月31日前,</w:t>
      </w:r>
      <w:r w:rsidR="00011EEB" w:rsidRPr="00620FFF">
        <w:rPr>
          <w:rFonts w:ascii="仿宋" w:eastAsia="仿宋" w:hAnsi="仿宋" w:hint="eastAsia"/>
          <w:sz w:val="32"/>
          <w:szCs w:val="32"/>
        </w:rPr>
        <w:t xml:space="preserve"> 增值税小规模纳税人</w:t>
      </w:r>
      <w:r w:rsidR="002B5C60" w:rsidRPr="00620FFF">
        <w:rPr>
          <w:rFonts w:ascii="仿宋" w:eastAsia="仿宋" w:hAnsi="仿宋" w:hint="eastAsia"/>
          <w:sz w:val="32"/>
          <w:szCs w:val="32"/>
        </w:rPr>
        <w:t>减半征收教育费附加、地方教育附加。对未达到增值税起征点的缴纳义务人免征文化事业建设费,2024年12月31日前对文化事业建设费按应缴费额的50%减征。实施研发费用加计扣除，对小微企业用于疫情防控的研发支出,按实际发生研发费用加计扣除75%。</w:t>
      </w:r>
      <w:r w:rsidR="00B80125" w:rsidRPr="00E35254">
        <w:rPr>
          <w:rFonts w:ascii="仿宋" w:eastAsia="仿宋" w:hAnsi="仿宋" w:hint="eastAsia"/>
          <w:sz w:val="32"/>
          <w:szCs w:val="32"/>
        </w:rPr>
        <w:t>实施房产税、土地使用税困难减免，对住宿餐饮、文体娱乐、交通运输、旅游四大行业企业和符合条件的小微企业的自用房产、土地免征3个月房产税、城镇土地使用税；鼓励引导各类房产业主在疫情期间为中小微企业</w:t>
      </w:r>
      <w:r w:rsidR="0089104B" w:rsidRPr="00E35254">
        <w:rPr>
          <w:rFonts w:ascii="仿宋" w:eastAsia="仿宋" w:hAnsi="仿宋" w:hint="eastAsia"/>
          <w:sz w:val="32"/>
          <w:szCs w:val="32"/>
        </w:rPr>
        <w:t>、</w:t>
      </w:r>
      <w:r w:rsidR="00B80125" w:rsidRPr="00E35254">
        <w:rPr>
          <w:rFonts w:ascii="仿宋" w:eastAsia="仿宋" w:hAnsi="仿宋" w:hint="eastAsia"/>
          <w:sz w:val="32"/>
          <w:szCs w:val="32"/>
        </w:rPr>
        <w:t>个体工商户减免租金，按实际免租月份相应免征房产税、城镇土地使用税；</w:t>
      </w:r>
      <w:r w:rsidR="00B80125" w:rsidRPr="0089104B">
        <w:rPr>
          <w:rFonts w:ascii="仿宋" w:eastAsia="仿宋" w:hAnsi="仿宋" w:hint="eastAsia"/>
          <w:sz w:val="32"/>
          <w:szCs w:val="32"/>
        </w:rPr>
        <w:t>在疫情期间被政府征用的房产，按实际征用时间免征房产税、城镇土地使用税。</w:t>
      </w:r>
      <w:r w:rsidR="00745110">
        <w:rPr>
          <w:rFonts w:ascii="仿宋" w:eastAsia="仿宋" w:hAnsi="仿宋" w:hint="eastAsia"/>
          <w:sz w:val="32"/>
          <w:szCs w:val="32"/>
        </w:rPr>
        <w:t>对参与疫情防治工作的医务人员和其他工作者，按照政府规定标准取得的临时性工作补助和资金，免征个人所得税。</w:t>
      </w:r>
      <w:r w:rsidR="002B5C60" w:rsidRPr="00D26C72">
        <w:rPr>
          <w:rFonts w:ascii="STKaiti" w:eastAsia="STKaiti" w:hAnsi="STKaiti" w:hint="eastAsia"/>
          <w:sz w:val="32"/>
          <w:szCs w:val="32"/>
        </w:rPr>
        <w:t>（责任单位：市税务局）</w:t>
      </w:r>
    </w:p>
    <w:p w:rsidR="00A731CA" w:rsidRPr="00E54D31" w:rsidRDefault="002C7775" w:rsidP="00000D4E">
      <w:pPr>
        <w:widowControl/>
        <w:spacing w:line="560" w:lineRule="exact"/>
        <w:ind w:firstLineChars="200" w:firstLine="640"/>
        <w:jc w:val="left"/>
        <w:rPr>
          <w:rFonts w:ascii="仿宋" w:eastAsia="仿宋" w:hAnsi="仿宋"/>
          <w:sz w:val="32"/>
          <w:szCs w:val="32"/>
        </w:rPr>
      </w:pPr>
      <w:r w:rsidRPr="00BF1613">
        <w:rPr>
          <w:rFonts w:ascii="黑体" w:eastAsia="黑体" w:hAnsi="黑体" w:hint="eastAsia"/>
          <w:sz w:val="32"/>
          <w:szCs w:val="32"/>
        </w:rPr>
        <w:t>五、</w:t>
      </w:r>
      <w:r w:rsidR="002B5C60" w:rsidRPr="00BF1613">
        <w:rPr>
          <w:rFonts w:ascii="黑体" w:eastAsia="黑体" w:hAnsi="黑体" w:hint="eastAsia"/>
          <w:sz w:val="32"/>
          <w:szCs w:val="32"/>
        </w:rPr>
        <w:t>减免</w:t>
      </w:r>
      <w:r w:rsidRPr="0046344D">
        <w:rPr>
          <w:rFonts w:ascii="黑体" w:eastAsia="黑体" w:hAnsi="黑体" w:hint="eastAsia"/>
          <w:sz w:val="32"/>
          <w:szCs w:val="32"/>
        </w:rPr>
        <w:t>个体工商户</w:t>
      </w:r>
      <w:r w:rsidR="002B5C60" w:rsidRPr="00BF1613">
        <w:rPr>
          <w:rFonts w:ascii="黑体" w:eastAsia="黑体" w:hAnsi="黑体" w:hint="eastAsia"/>
          <w:sz w:val="32"/>
          <w:szCs w:val="32"/>
        </w:rPr>
        <w:t>社保费用。</w:t>
      </w:r>
      <w:r w:rsidR="00F146AB" w:rsidRPr="00E54D31">
        <w:rPr>
          <w:rFonts w:ascii="仿宋" w:eastAsia="仿宋" w:hAnsi="仿宋" w:hint="eastAsia"/>
          <w:sz w:val="32"/>
          <w:szCs w:val="32"/>
        </w:rPr>
        <w:t>个体工商户以个人身份参加企业职工基本养老保险或</w:t>
      </w:r>
      <w:r w:rsidR="00F146AB" w:rsidRPr="0044741B">
        <w:rPr>
          <w:rFonts w:ascii="仿宋" w:eastAsia="仿宋" w:hAnsi="仿宋" w:hint="eastAsia"/>
          <w:sz w:val="32"/>
          <w:szCs w:val="32"/>
        </w:rPr>
        <w:t>城乡</w:t>
      </w:r>
      <w:r w:rsidR="00F146AB" w:rsidRPr="00E54D31">
        <w:rPr>
          <w:rFonts w:ascii="仿宋" w:eastAsia="仿宋" w:hAnsi="仿宋" w:hint="eastAsia"/>
          <w:sz w:val="32"/>
          <w:szCs w:val="32"/>
        </w:rPr>
        <w:t>居民基本养老保险的，可在年内按规定自主选择缴费基数（档次）和缴费时间。对受疫情影响无法按时办理参保登记的个体工商户，允许在疫情结束后3个月内补</w:t>
      </w:r>
      <w:r w:rsidR="00F146AB" w:rsidRPr="00E54D31">
        <w:rPr>
          <w:rFonts w:ascii="仿宋" w:eastAsia="仿宋" w:hAnsi="仿宋" w:hint="eastAsia"/>
          <w:sz w:val="32"/>
          <w:szCs w:val="32"/>
        </w:rPr>
        <w:lastRenderedPageBreak/>
        <w:t>办登记，不影响参保人员权益。以单位方式参保的个体工商户其失业保险单位缴费比例继续按0.5%执行，期限为 2020年全年。</w:t>
      </w:r>
      <w:r w:rsidR="00F146AB" w:rsidRPr="002C7775">
        <w:rPr>
          <w:rFonts w:ascii="STKaiti" w:eastAsia="STKaiti" w:hAnsi="STKaiti" w:hint="eastAsia"/>
          <w:sz w:val="32"/>
          <w:szCs w:val="32"/>
        </w:rPr>
        <w:t>（责任单位：市人力社保局、市医保局）</w:t>
      </w:r>
    </w:p>
    <w:p w:rsidR="006D531F" w:rsidRPr="00011EEB" w:rsidRDefault="00BF1613" w:rsidP="00000D4E">
      <w:pPr>
        <w:widowControl/>
        <w:spacing w:line="560" w:lineRule="exact"/>
        <w:ind w:firstLineChars="200" w:firstLine="640"/>
        <w:jc w:val="left"/>
        <w:rPr>
          <w:rFonts w:ascii="仿宋_GB2312" w:eastAsia="仿宋_GB2312"/>
          <w:sz w:val="32"/>
          <w:szCs w:val="32"/>
        </w:rPr>
      </w:pPr>
      <w:r w:rsidRPr="00BF1613">
        <w:rPr>
          <w:rFonts w:ascii="黑体" w:eastAsia="黑体" w:hAnsi="黑体" w:hint="eastAsia"/>
          <w:sz w:val="32"/>
          <w:szCs w:val="32"/>
        </w:rPr>
        <w:t>六、</w:t>
      </w:r>
      <w:r w:rsidR="002B5C60" w:rsidRPr="00BF1613">
        <w:rPr>
          <w:rFonts w:ascii="黑体" w:eastAsia="黑体" w:hAnsi="黑体" w:hint="eastAsia"/>
          <w:sz w:val="32"/>
          <w:szCs w:val="32"/>
        </w:rPr>
        <w:t>全额返还小微企业工会经费。</w:t>
      </w:r>
      <w:r w:rsidR="002B5C60" w:rsidRPr="006D531F">
        <w:rPr>
          <w:rFonts w:ascii="仿宋" w:eastAsia="仿宋" w:hAnsi="仿宋" w:hint="eastAsia"/>
          <w:sz w:val="32"/>
          <w:szCs w:val="32"/>
        </w:rPr>
        <w:t>自2020年1月1日至12月31日,对已建立工会组织并依据工会法有关规定,按照全部职工工资总额2%足额申报缴纳工会经费的小微企业,定期全额返还其缴纳的工会经费,返还的工会经费可用于职工疫情防护、困难职工慰问等。</w:t>
      </w:r>
      <w:r w:rsidR="002B5C60" w:rsidRPr="00323C44">
        <w:rPr>
          <w:rFonts w:ascii="STKaiti" w:eastAsia="STKaiti" w:hAnsi="STKaiti" w:hint="eastAsia"/>
          <w:sz w:val="32"/>
          <w:szCs w:val="32"/>
        </w:rPr>
        <w:t>(责任单位:市总工会)</w:t>
      </w:r>
    </w:p>
    <w:p w:rsidR="00A731CA" w:rsidRPr="00732BB5" w:rsidRDefault="00BF1613" w:rsidP="00000D4E">
      <w:pPr>
        <w:spacing w:line="560" w:lineRule="exact"/>
        <w:ind w:firstLineChars="200" w:firstLine="640"/>
        <w:rPr>
          <w:rFonts w:ascii="STKaiti" w:eastAsia="STKaiti" w:hAnsi="STKaiti"/>
          <w:sz w:val="32"/>
          <w:szCs w:val="32"/>
        </w:rPr>
      </w:pPr>
      <w:r w:rsidRPr="00BF1613">
        <w:rPr>
          <w:rFonts w:ascii="黑体" w:eastAsia="黑体" w:hAnsi="黑体" w:hint="eastAsia"/>
          <w:sz w:val="32"/>
          <w:szCs w:val="32"/>
        </w:rPr>
        <w:t>七、</w:t>
      </w:r>
      <w:r w:rsidR="004252B2" w:rsidRPr="00BF1613">
        <w:rPr>
          <w:rFonts w:ascii="黑体" w:eastAsia="黑体" w:hAnsi="黑体" w:hint="eastAsia"/>
          <w:sz w:val="32"/>
          <w:szCs w:val="32"/>
        </w:rPr>
        <w:t>减免检验检测费用。</w:t>
      </w:r>
      <w:r w:rsidR="00247F63" w:rsidRPr="00BF1613">
        <w:rPr>
          <w:rFonts w:ascii="仿宋" w:eastAsia="仿宋" w:hAnsi="仿宋" w:hint="eastAsia"/>
          <w:sz w:val="32"/>
          <w:szCs w:val="32"/>
        </w:rPr>
        <w:t>疫情期间，</w:t>
      </w:r>
      <w:r w:rsidR="004252B2" w:rsidRPr="00BF1613">
        <w:rPr>
          <w:rFonts w:ascii="仿宋" w:eastAsia="仿宋" w:hAnsi="仿宋" w:hint="eastAsia"/>
          <w:sz w:val="32"/>
          <w:szCs w:val="32"/>
        </w:rPr>
        <w:t>市质量技术监督检测研究院</w:t>
      </w:r>
      <w:r w:rsidR="00247F63" w:rsidRPr="00BF1613">
        <w:rPr>
          <w:rFonts w:ascii="仿宋" w:eastAsia="仿宋" w:hAnsi="仿宋" w:hint="eastAsia"/>
          <w:sz w:val="32"/>
          <w:szCs w:val="32"/>
        </w:rPr>
        <w:t>、市食品检验检测中心</w:t>
      </w:r>
      <w:r w:rsidR="004252B2" w:rsidRPr="00BF1613">
        <w:rPr>
          <w:rFonts w:ascii="仿宋" w:eastAsia="仿宋" w:hAnsi="仿宋" w:hint="eastAsia"/>
          <w:sz w:val="32"/>
          <w:szCs w:val="32"/>
        </w:rPr>
        <w:t>对小微企业</w:t>
      </w:r>
      <w:r w:rsidR="00247F63" w:rsidRPr="00BF1613">
        <w:rPr>
          <w:rFonts w:ascii="仿宋" w:eastAsia="仿宋" w:hAnsi="仿宋" w:hint="eastAsia"/>
          <w:sz w:val="32"/>
          <w:szCs w:val="32"/>
        </w:rPr>
        <w:t>新开办</w:t>
      </w:r>
      <w:r w:rsidR="004252B2" w:rsidRPr="00BF1613">
        <w:rPr>
          <w:rFonts w:ascii="仿宋" w:eastAsia="仿宋" w:hAnsi="仿宋" w:hint="eastAsia"/>
          <w:sz w:val="32"/>
          <w:szCs w:val="32"/>
        </w:rPr>
        <w:t>2年内委托检测费用按标准的50%收取</w:t>
      </w:r>
      <w:r w:rsidR="00247F63" w:rsidRPr="00BF1613">
        <w:rPr>
          <w:rFonts w:ascii="仿宋" w:eastAsia="仿宋" w:hAnsi="仿宋" w:hint="eastAsia"/>
          <w:sz w:val="32"/>
          <w:szCs w:val="32"/>
        </w:rPr>
        <w:t>，</w:t>
      </w:r>
      <w:r w:rsidR="004252B2" w:rsidRPr="00BF1613">
        <w:rPr>
          <w:rFonts w:ascii="仿宋" w:eastAsia="仿宋" w:hAnsi="仿宋" w:hint="eastAsia"/>
          <w:sz w:val="32"/>
          <w:szCs w:val="32"/>
        </w:rPr>
        <w:t>对大学生创业企业开办2年内免收委托检测费</w:t>
      </w:r>
      <w:r w:rsidR="00732BB5" w:rsidRPr="00BF1613">
        <w:rPr>
          <w:rFonts w:ascii="仿宋" w:eastAsia="仿宋" w:hAnsi="仿宋" w:hint="eastAsia"/>
          <w:sz w:val="32"/>
          <w:szCs w:val="32"/>
        </w:rPr>
        <w:t>；市食品检验检测中心</w:t>
      </w:r>
      <w:r w:rsidR="004252B2" w:rsidRPr="00BF1613">
        <w:rPr>
          <w:rFonts w:ascii="仿宋" w:eastAsia="仿宋" w:hAnsi="仿宋" w:hint="eastAsia"/>
          <w:sz w:val="32"/>
          <w:szCs w:val="32"/>
        </w:rPr>
        <w:t>对个体工商户的检验检测费用按原标准的20%收费</w:t>
      </w:r>
      <w:r w:rsidR="00732BB5" w:rsidRPr="00BF1613">
        <w:rPr>
          <w:rFonts w:ascii="仿宋" w:eastAsia="仿宋" w:hAnsi="仿宋" w:hint="eastAsia"/>
          <w:sz w:val="32"/>
          <w:szCs w:val="32"/>
        </w:rPr>
        <w:t>。</w:t>
      </w:r>
      <w:r w:rsidR="004252B2" w:rsidRPr="006D531F">
        <w:rPr>
          <w:rFonts w:ascii="仿宋" w:eastAsia="仿宋" w:hAnsi="仿宋" w:hint="eastAsia"/>
          <w:sz w:val="32"/>
          <w:szCs w:val="32"/>
        </w:rPr>
        <w:t>疫情结束之后至2021年2月9日，餐饮住宿业个体工商户的检验检测服务项目，实行减半收费；其他行业个体工商户提供检验检测服务的，按原标准的80%收费。</w:t>
      </w:r>
      <w:r w:rsidR="004252B2" w:rsidRPr="00732BB5">
        <w:rPr>
          <w:rFonts w:ascii="STKaiti" w:eastAsia="STKaiti" w:hAnsi="STKaiti" w:hint="eastAsia"/>
          <w:sz w:val="32"/>
          <w:szCs w:val="32"/>
        </w:rPr>
        <w:t>（责任单位：市市场监管局）</w:t>
      </w:r>
    </w:p>
    <w:p w:rsidR="006D531F" w:rsidRPr="006D531F" w:rsidRDefault="00BF1613" w:rsidP="00000D4E">
      <w:pPr>
        <w:spacing w:line="560" w:lineRule="exact"/>
        <w:ind w:firstLineChars="200" w:firstLine="640"/>
        <w:rPr>
          <w:rFonts w:ascii="仿宋" w:eastAsia="仿宋" w:hAnsi="仿宋"/>
          <w:sz w:val="32"/>
          <w:szCs w:val="32"/>
        </w:rPr>
      </w:pPr>
      <w:r w:rsidRPr="00BF1613">
        <w:rPr>
          <w:rFonts w:ascii="黑体" w:eastAsia="黑体" w:hAnsi="黑体" w:hint="eastAsia"/>
          <w:sz w:val="32"/>
          <w:szCs w:val="32"/>
        </w:rPr>
        <w:t>八、</w:t>
      </w:r>
      <w:r w:rsidR="002B5C60" w:rsidRPr="00BF1613">
        <w:rPr>
          <w:rFonts w:ascii="黑体" w:eastAsia="黑体" w:hAnsi="黑体" w:hint="eastAsia"/>
          <w:sz w:val="32"/>
          <w:szCs w:val="32"/>
        </w:rPr>
        <w:t>鼓励减免网络费用。</w:t>
      </w:r>
      <w:r w:rsidR="002B5C60" w:rsidRPr="00337B40">
        <w:rPr>
          <w:rFonts w:ascii="仿宋" w:eastAsia="仿宋" w:hAnsi="仿宋" w:hint="eastAsia"/>
          <w:spacing w:val="-6"/>
          <w:sz w:val="32"/>
          <w:szCs w:val="32"/>
        </w:rPr>
        <w:t>鼓励移动、联通、电信等基础电信企业为受疫情影响未正常开业且使用网络费用较多的产业园、网吧等个体工商户适当减免或优惠网络使用费。</w:t>
      </w:r>
      <w:r w:rsidR="002B5C60" w:rsidRPr="00337B40">
        <w:rPr>
          <w:rFonts w:ascii="STKaiti" w:eastAsia="STKaiti" w:hAnsi="STKaiti" w:hint="eastAsia"/>
          <w:spacing w:val="-6"/>
          <w:sz w:val="32"/>
          <w:szCs w:val="32"/>
        </w:rPr>
        <w:t>（</w:t>
      </w:r>
      <w:r w:rsidR="006D531F" w:rsidRPr="00337B40">
        <w:rPr>
          <w:rFonts w:ascii="STKaiti" w:eastAsia="STKaiti" w:hAnsi="STKaiti" w:hint="eastAsia"/>
          <w:spacing w:val="-6"/>
          <w:sz w:val="32"/>
          <w:szCs w:val="32"/>
        </w:rPr>
        <w:t>责任单位：</w:t>
      </w:r>
      <w:r w:rsidR="002B5C60" w:rsidRPr="00337B40">
        <w:rPr>
          <w:rFonts w:ascii="STKaiti" w:eastAsia="STKaiti" w:hAnsi="STKaiti" w:hint="eastAsia"/>
          <w:spacing w:val="-6"/>
          <w:sz w:val="32"/>
          <w:szCs w:val="32"/>
        </w:rPr>
        <w:t>市</w:t>
      </w:r>
      <w:r w:rsidR="007E6960" w:rsidRPr="00337B40">
        <w:rPr>
          <w:rFonts w:ascii="STKaiti" w:eastAsia="STKaiti" w:hAnsi="STKaiti" w:hint="eastAsia"/>
          <w:spacing w:val="-6"/>
          <w:sz w:val="32"/>
          <w:szCs w:val="32"/>
        </w:rPr>
        <w:t>经信</w:t>
      </w:r>
      <w:r w:rsidR="002B5C60" w:rsidRPr="00337B40">
        <w:rPr>
          <w:rFonts w:ascii="STKaiti" w:eastAsia="STKaiti" w:hAnsi="STKaiti" w:hint="eastAsia"/>
          <w:spacing w:val="-6"/>
          <w:sz w:val="32"/>
          <w:szCs w:val="32"/>
        </w:rPr>
        <w:t>局）</w:t>
      </w:r>
    </w:p>
    <w:p w:rsidR="00A731CA" w:rsidRPr="00041724" w:rsidRDefault="00BF1613" w:rsidP="00000D4E">
      <w:pPr>
        <w:widowControl/>
        <w:spacing w:line="560" w:lineRule="exact"/>
        <w:ind w:firstLineChars="200" w:firstLine="640"/>
        <w:jc w:val="left"/>
        <w:rPr>
          <w:rFonts w:ascii="STKaiti" w:eastAsia="STKaiti" w:hAnsi="STKaiti"/>
          <w:color w:val="000000" w:themeColor="text1"/>
          <w:sz w:val="32"/>
          <w:szCs w:val="32"/>
        </w:rPr>
      </w:pPr>
      <w:r w:rsidRPr="00BF1613">
        <w:rPr>
          <w:rFonts w:ascii="黑体" w:eastAsia="黑体" w:hAnsi="黑体" w:hint="eastAsia"/>
          <w:sz w:val="32"/>
          <w:szCs w:val="32"/>
        </w:rPr>
        <w:t>九、</w:t>
      </w:r>
      <w:r w:rsidR="00691A0C" w:rsidRPr="00BF1613">
        <w:rPr>
          <w:rFonts w:ascii="黑体" w:eastAsia="黑体" w:hAnsi="黑体" w:hint="eastAsia"/>
          <w:sz w:val="32"/>
          <w:szCs w:val="32"/>
        </w:rPr>
        <w:t>减少政府性收费</w:t>
      </w:r>
      <w:r w:rsidR="00834D8A" w:rsidRPr="00BF1613">
        <w:rPr>
          <w:rFonts w:ascii="黑体" w:eastAsia="黑体" w:hAnsi="黑体" w:hint="eastAsia"/>
          <w:sz w:val="32"/>
          <w:szCs w:val="32"/>
        </w:rPr>
        <w:t>。</w:t>
      </w:r>
      <w:r w:rsidR="00834D8A" w:rsidRPr="00041724">
        <w:rPr>
          <w:rFonts w:ascii="仿宋" w:eastAsia="仿宋" w:hAnsi="仿宋" w:hint="eastAsia"/>
          <w:color w:val="000000" w:themeColor="text1"/>
          <w:sz w:val="32"/>
          <w:szCs w:val="32"/>
        </w:rPr>
        <w:t>2020年全年，</w:t>
      </w:r>
      <w:r w:rsidR="00691A0C" w:rsidRPr="00041724">
        <w:rPr>
          <w:rFonts w:ascii="仿宋" w:eastAsia="仿宋" w:hAnsi="仿宋" w:hint="eastAsia"/>
          <w:color w:val="000000" w:themeColor="text1"/>
          <w:sz w:val="32"/>
          <w:szCs w:val="32"/>
        </w:rPr>
        <w:t>停征小型水库移民扶助基金，</w:t>
      </w:r>
      <w:r w:rsidR="00834D8A" w:rsidRPr="00041724">
        <w:rPr>
          <w:rFonts w:ascii="仿宋" w:eastAsia="仿宋" w:hAnsi="仿宋" w:hint="eastAsia"/>
          <w:color w:val="000000" w:themeColor="text1"/>
          <w:sz w:val="32"/>
          <w:szCs w:val="32"/>
        </w:rPr>
        <w:t>取消政府采购投标保证金，</w:t>
      </w:r>
      <w:r w:rsidR="00691A0C" w:rsidRPr="00041724">
        <w:rPr>
          <w:rFonts w:ascii="仿宋" w:eastAsia="仿宋" w:hAnsi="仿宋" w:hint="eastAsia"/>
          <w:color w:val="000000" w:themeColor="text1"/>
          <w:sz w:val="32"/>
          <w:szCs w:val="32"/>
        </w:rPr>
        <w:t>减半征收文化事业建设费，</w:t>
      </w:r>
      <w:r w:rsidR="00834D8A" w:rsidRPr="00041724">
        <w:rPr>
          <w:rFonts w:ascii="仿宋" w:eastAsia="仿宋" w:hAnsi="仿宋" w:hint="eastAsia"/>
          <w:color w:val="000000" w:themeColor="text1"/>
          <w:sz w:val="32"/>
          <w:szCs w:val="32"/>
        </w:rPr>
        <w:t>执行期限为</w:t>
      </w:r>
      <w:r w:rsidR="00E5324F" w:rsidRPr="00041724">
        <w:rPr>
          <w:rFonts w:ascii="仿宋" w:eastAsia="仿宋" w:hAnsi="仿宋" w:hint="eastAsia"/>
          <w:color w:val="000000" w:themeColor="text1"/>
          <w:sz w:val="32"/>
          <w:szCs w:val="32"/>
        </w:rPr>
        <w:t>。</w:t>
      </w:r>
      <w:r w:rsidR="00834D8A" w:rsidRPr="00041724">
        <w:rPr>
          <w:rFonts w:ascii="仿宋" w:eastAsia="仿宋" w:hAnsi="仿宋" w:hint="eastAsia"/>
          <w:color w:val="000000" w:themeColor="text1"/>
          <w:sz w:val="32"/>
          <w:szCs w:val="32"/>
        </w:rPr>
        <w:t>2020年3月1日至12月31日，</w:t>
      </w:r>
      <w:r w:rsidR="00691A0C" w:rsidRPr="00041724">
        <w:rPr>
          <w:rFonts w:ascii="仿宋" w:eastAsia="仿宋" w:hAnsi="仿宋" w:hint="eastAsia"/>
          <w:color w:val="000000" w:themeColor="text1"/>
          <w:sz w:val="32"/>
          <w:szCs w:val="32"/>
        </w:rPr>
        <w:t>全面实施政府采购项目电子化，取消采购文件工本费。</w:t>
      </w:r>
      <w:r w:rsidR="00834D8A" w:rsidRPr="00041724">
        <w:rPr>
          <w:rFonts w:ascii="仿宋" w:eastAsia="仿宋" w:hAnsi="仿宋" w:hint="eastAsia"/>
          <w:color w:val="000000" w:themeColor="text1"/>
          <w:sz w:val="32"/>
          <w:szCs w:val="32"/>
        </w:rPr>
        <w:t>2020年2月12日至12</w:t>
      </w:r>
      <w:r w:rsidR="00834D8A" w:rsidRPr="00041724">
        <w:rPr>
          <w:rFonts w:ascii="仿宋" w:eastAsia="仿宋" w:hAnsi="仿宋" w:hint="eastAsia"/>
          <w:color w:val="000000" w:themeColor="text1"/>
          <w:sz w:val="32"/>
          <w:szCs w:val="32"/>
        </w:rPr>
        <w:lastRenderedPageBreak/>
        <w:t>月31日，</w:t>
      </w:r>
      <w:r w:rsidR="00691A0C" w:rsidRPr="00041724">
        <w:rPr>
          <w:rFonts w:ascii="仿宋" w:eastAsia="仿宋" w:hAnsi="仿宋" w:hint="eastAsia"/>
          <w:color w:val="000000" w:themeColor="text1"/>
          <w:sz w:val="32"/>
          <w:szCs w:val="32"/>
        </w:rPr>
        <w:t>降低政府采购履约保证金缴纳比例</w:t>
      </w:r>
      <w:r w:rsidR="00834D8A" w:rsidRPr="00041724">
        <w:rPr>
          <w:rFonts w:ascii="仿宋" w:eastAsia="仿宋" w:hAnsi="仿宋" w:hint="eastAsia"/>
          <w:color w:val="000000" w:themeColor="text1"/>
          <w:sz w:val="32"/>
          <w:szCs w:val="32"/>
        </w:rPr>
        <w:t>。</w:t>
      </w:r>
      <w:r w:rsidR="00834D8A" w:rsidRPr="00041724">
        <w:rPr>
          <w:rFonts w:ascii="STKaiti" w:eastAsia="STKaiti" w:hAnsi="STKaiti" w:hint="eastAsia"/>
          <w:color w:val="000000" w:themeColor="text1"/>
          <w:sz w:val="32"/>
          <w:szCs w:val="32"/>
        </w:rPr>
        <w:t>（责任单位：市财政局</w:t>
      </w:r>
      <w:r w:rsidR="00BC7ED1" w:rsidRPr="00041724">
        <w:rPr>
          <w:rFonts w:ascii="STKaiti" w:eastAsia="STKaiti" w:hAnsi="STKaiti" w:hint="eastAsia"/>
          <w:color w:val="000000" w:themeColor="text1"/>
          <w:sz w:val="32"/>
          <w:szCs w:val="32"/>
        </w:rPr>
        <w:t>、市税务局</w:t>
      </w:r>
      <w:r w:rsidR="00834D8A" w:rsidRPr="00041724">
        <w:rPr>
          <w:rFonts w:ascii="STKaiti" w:eastAsia="STKaiti" w:hAnsi="STKaiti" w:hint="eastAsia"/>
          <w:color w:val="000000" w:themeColor="text1"/>
          <w:sz w:val="32"/>
          <w:szCs w:val="32"/>
        </w:rPr>
        <w:t>）</w:t>
      </w:r>
    </w:p>
    <w:p w:rsidR="00BA2DDC" w:rsidRDefault="00BF1613" w:rsidP="00000D4E">
      <w:pPr>
        <w:pStyle w:val="a5"/>
        <w:widowControl/>
        <w:spacing w:beforeAutospacing="0" w:afterAutospacing="0" w:line="560" w:lineRule="exact"/>
        <w:ind w:firstLineChars="200" w:firstLine="640"/>
        <w:rPr>
          <w:rFonts w:ascii="仿宋" w:eastAsia="仿宋" w:hAnsi="仿宋" w:cstheme="minorBidi"/>
          <w:kern w:val="2"/>
          <w:sz w:val="32"/>
          <w:szCs w:val="32"/>
        </w:rPr>
      </w:pPr>
      <w:r w:rsidRPr="00BF1613">
        <w:rPr>
          <w:rFonts w:ascii="黑体" w:eastAsia="黑体" w:hAnsi="黑体" w:cstheme="minorBidi" w:hint="eastAsia"/>
          <w:kern w:val="2"/>
          <w:sz w:val="32"/>
          <w:szCs w:val="32"/>
        </w:rPr>
        <w:t>十、</w:t>
      </w:r>
      <w:r w:rsidR="00BA2DDC" w:rsidRPr="00BF1613">
        <w:rPr>
          <w:rFonts w:ascii="黑体" w:eastAsia="黑体" w:hAnsi="黑体" w:cstheme="minorBidi" w:hint="eastAsia"/>
          <w:kern w:val="2"/>
          <w:sz w:val="32"/>
          <w:szCs w:val="32"/>
        </w:rPr>
        <w:t>支持物业企业参与疫情防控。</w:t>
      </w:r>
      <w:r w:rsidR="00BA2DDC" w:rsidRPr="006D531F">
        <w:rPr>
          <w:rFonts w:ascii="仿宋" w:eastAsia="仿宋" w:hAnsi="仿宋" w:cstheme="minorBidi" w:hint="eastAsia"/>
          <w:kern w:val="2"/>
          <w:sz w:val="32"/>
          <w:szCs w:val="32"/>
        </w:rPr>
        <w:t>对参与属地疫情防控工作的住宅小区</w:t>
      </w:r>
      <w:r w:rsidR="00BA2DDC" w:rsidRPr="00BF1613">
        <w:rPr>
          <w:rFonts w:ascii="仿宋" w:eastAsia="仿宋" w:hAnsi="仿宋" w:cstheme="minorBidi" w:hint="eastAsia"/>
          <w:kern w:val="2"/>
          <w:sz w:val="32"/>
          <w:szCs w:val="32"/>
        </w:rPr>
        <w:t>（含公共租赁住房）</w:t>
      </w:r>
      <w:r w:rsidR="00BA2DDC" w:rsidRPr="006D531F">
        <w:rPr>
          <w:rFonts w:ascii="仿宋" w:eastAsia="仿宋" w:hAnsi="仿宋" w:cstheme="minorBidi" w:hint="eastAsia"/>
          <w:kern w:val="2"/>
          <w:sz w:val="32"/>
          <w:szCs w:val="32"/>
        </w:rPr>
        <w:t>和医院物业服务企业，政府可按照在管面积每平方米</w:t>
      </w:r>
      <w:r w:rsidR="00BA2DDC" w:rsidRPr="00337B40">
        <w:rPr>
          <w:rFonts w:ascii="仿宋" w:eastAsia="仿宋" w:hAnsi="仿宋" w:cstheme="minorBidi" w:hint="eastAsia"/>
          <w:kern w:val="2"/>
          <w:sz w:val="32"/>
          <w:szCs w:val="32"/>
        </w:rPr>
        <w:t>0.</w:t>
      </w:r>
      <w:r w:rsidR="004C5F98" w:rsidRPr="00337B40">
        <w:rPr>
          <w:rFonts w:ascii="仿宋" w:eastAsia="仿宋" w:hAnsi="仿宋" w:cstheme="minorBidi"/>
          <w:kern w:val="2"/>
          <w:sz w:val="32"/>
          <w:szCs w:val="32"/>
        </w:rPr>
        <w:t>15</w:t>
      </w:r>
      <w:r w:rsidR="00BA2DDC" w:rsidRPr="00337B40">
        <w:rPr>
          <w:rFonts w:ascii="仿宋" w:eastAsia="仿宋" w:hAnsi="仿宋" w:cstheme="minorBidi" w:hint="eastAsia"/>
          <w:kern w:val="2"/>
          <w:sz w:val="32"/>
          <w:szCs w:val="32"/>
        </w:rPr>
        <w:t>元/月</w:t>
      </w:r>
      <w:r w:rsidR="00BA2DDC" w:rsidRPr="006D531F">
        <w:rPr>
          <w:rFonts w:ascii="仿宋" w:eastAsia="仿宋" w:hAnsi="仿宋" w:cstheme="minorBidi" w:hint="eastAsia"/>
          <w:kern w:val="2"/>
          <w:sz w:val="32"/>
          <w:szCs w:val="32"/>
        </w:rPr>
        <w:t>的标准给予两个月补</w:t>
      </w:r>
      <w:r w:rsidR="00BA2DDC" w:rsidRPr="00BF1613">
        <w:rPr>
          <w:rFonts w:ascii="仿宋" w:eastAsia="仿宋" w:hAnsi="仿宋" w:cstheme="minorBidi" w:hint="eastAsia"/>
          <w:kern w:val="2"/>
          <w:sz w:val="32"/>
          <w:szCs w:val="32"/>
        </w:rPr>
        <w:t>助。通过政府采购方式确</w:t>
      </w:r>
      <w:r w:rsidR="00D97D81" w:rsidRPr="00BF1613">
        <w:rPr>
          <w:rFonts w:ascii="仿宋" w:eastAsia="仿宋" w:hAnsi="仿宋" w:cstheme="minorBidi" w:hint="eastAsia"/>
          <w:kern w:val="2"/>
          <w:sz w:val="32"/>
          <w:szCs w:val="32"/>
        </w:rPr>
        <w:t>定的</w:t>
      </w:r>
      <w:r w:rsidR="00BA2DDC" w:rsidRPr="00BF1613">
        <w:rPr>
          <w:rFonts w:ascii="仿宋" w:eastAsia="仿宋" w:hAnsi="仿宋" w:cstheme="minorBidi" w:hint="eastAsia"/>
          <w:kern w:val="2"/>
          <w:sz w:val="32"/>
          <w:szCs w:val="32"/>
        </w:rPr>
        <w:t>物业服务项目</w:t>
      </w:r>
      <w:r w:rsidR="00D97D81" w:rsidRPr="00BF1613">
        <w:rPr>
          <w:rFonts w:ascii="仿宋" w:eastAsia="仿宋" w:hAnsi="仿宋" w:cstheme="minorBidi" w:hint="eastAsia"/>
          <w:kern w:val="2"/>
          <w:sz w:val="32"/>
          <w:szCs w:val="32"/>
        </w:rPr>
        <w:t>，</w:t>
      </w:r>
      <w:r w:rsidR="00BC7ED1" w:rsidRPr="00BF1613">
        <w:rPr>
          <w:rFonts w:ascii="仿宋" w:eastAsia="仿宋" w:hAnsi="仿宋" w:cstheme="minorBidi" w:hint="eastAsia"/>
          <w:kern w:val="2"/>
          <w:sz w:val="32"/>
          <w:szCs w:val="32"/>
        </w:rPr>
        <w:t>业主单位确认为参与防控工作的物业服务单位，</w:t>
      </w:r>
      <w:r w:rsidR="00BA2DDC" w:rsidRPr="00BF1613">
        <w:rPr>
          <w:rFonts w:ascii="仿宋" w:eastAsia="仿宋" w:hAnsi="仿宋" w:cstheme="minorBidi" w:hint="eastAsia"/>
          <w:kern w:val="2"/>
          <w:sz w:val="32"/>
          <w:szCs w:val="32"/>
        </w:rPr>
        <w:t>可参照</w:t>
      </w:r>
      <w:r w:rsidR="00337B40">
        <w:rPr>
          <w:rFonts w:ascii="仿宋" w:eastAsia="仿宋" w:hAnsi="仿宋" w:cstheme="minorBidi" w:hint="eastAsia"/>
          <w:kern w:val="2"/>
          <w:sz w:val="32"/>
          <w:szCs w:val="32"/>
        </w:rPr>
        <w:t>上述</w:t>
      </w:r>
      <w:r w:rsidR="00BA2DDC" w:rsidRPr="00BF1613">
        <w:rPr>
          <w:rFonts w:ascii="仿宋" w:eastAsia="仿宋" w:hAnsi="仿宋" w:cstheme="minorBidi" w:hint="eastAsia"/>
          <w:kern w:val="2"/>
          <w:sz w:val="32"/>
          <w:szCs w:val="32"/>
        </w:rPr>
        <w:t>标准予以补助。</w:t>
      </w:r>
      <w:r w:rsidR="00BA2DDC" w:rsidRPr="00135B3C">
        <w:rPr>
          <w:rFonts w:ascii="STKaiti" w:eastAsia="STKaiti" w:hAnsi="STKaiti" w:cstheme="minorBidi" w:hint="eastAsia"/>
          <w:kern w:val="2"/>
          <w:sz w:val="32"/>
          <w:szCs w:val="32"/>
        </w:rPr>
        <w:t>（责任单位：市住建局）</w:t>
      </w:r>
    </w:p>
    <w:p w:rsidR="00135B3C" w:rsidRPr="00440868" w:rsidRDefault="007D24B9" w:rsidP="00000D4E">
      <w:pPr>
        <w:pStyle w:val="a5"/>
        <w:widowControl/>
        <w:spacing w:beforeAutospacing="0" w:afterAutospacing="0" w:line="560" w:lineRule="exact"/>
        <w:ind w:firstLineChars="200" w:firstLine="640"/>
        <w:rPr>
          <w:rFonts w:ascii="仿宋" w:eastAsia="仿宋" w:hAnsi="仿宋"/>
          <w:b/>
          <w:bCs/>
          <w:color w:val="FF0000"/>
          <w:sz w:val="32"/>
          <w:szCs w:val="32"/>
        </w:rPr>
      </w:pPr>
      <w:r w:rsidRPr="00391DDA">
        <w:rPr>
          <w:rFonts w:ascii="黑体" w:eastAsia="黑体" w:hAnsi="黑体" w:cstheme="minorBidi" w:hint="eastAsia"/>
          <w:kern w:val="2"/>
          <w:sz w:val="32"/>
          <w:szCs w:val="32"/>
        </w:rPr>
        <w:t>（十</w:t>
      </w:r>
      <w:r w:rsidR="00391DDA" w:rsidRPr="00391DDA">
        <w:rPr>
          <w:rFonts w:ascii="黑体" w:eastAsia="黑体" w:hAnsi="黑体" w:cstheme="minorBidi" w:hint="eastAsia"/>
          <w:kern w:val="2"/>
          <w:sz w:val="32"/>
          <w:szCs w:val="32"/>
        </w:rPr>
        <w:t>一</w:t>
      </w:r>
      <w:r w:rsidRPr="00391DDA">
        <w:rPr>
          <w:rFonts w:ascii="黑体" w:eastAsia="黑体" w:hAnsi="黑体" w:cstheme="minorBidi" w:hint="eastAsia"/>
          <w:kern w:val="2"/>
          <w:sz w:val="32"/>
          <w:szCs w:val="32"/>
        </w:rPr>
        <w:t>）</w:t>
      </w:r>
      <w:r w:rsidRPr="00391DDA">
        <w:rPr>
          <w:rFonts w:ascii="黑体" w:eastAsia="黑体" w:hAnsi="黑体" w:cstheme="minorBidi"/>
          <w:kern w:val="2"/>
          <w:sz w:val="32"/>
          <w:szCs w:val="32"/>
        </w:rPr>
        <w:t>支持企业开展“无接触服务”</w:t>
      </w:r>
      <w:r w:rsidR="00135B3C" w:rsidRPr="00391DDA">
        <w:rPr>
          <w:rFonts w:ascii="黑体" w:eastAsia="黑体" w:hAnsi="黑体" w:cstheme="minorBidi" w:hint="eastAsia"/>
          <w:kern w:val="2"/>
          <w:sz w:val="32"/>
          <w:szCs w:val="32"/>
        </w:rPr>
        <w:t>。</w:t>
      </w:r>
      <w:r w:rsidRPr="006D531F">
        <w:rPr>
          <w:rFonts w:ascii="仿宋" w:eastAsia="仿宋" w:hAnsi="仿宋" w:cstheme="minorBidi"/>
          <w:kern w:val="2"/>
          <w:sz w:val="32"/>
          <w:szCs w:val="32"/>
        </w:rPr>
        <w:t>对销售额超过100万元以上的农业电商平台，给予平台主体10万元奖励。</w:t>
      </w:r>
      <w:r w:rsidRPr="00135B3C">
        <w:rPr>
          <w:rFonts w:ascii="STKaiti" w:eastAsia="STKaiti" w:hAnsi="STKaiti" w:cstheme="minorBidi" w:hint="eastAsia"/>
          <w:kern w:val="2"/>
          <w:sz w:val="32"/>
          <w:szCs w:val="32"/>
        </w:rPr>
        <w:t>（责任单位：市商务局）</w:t>
      </w:r>
    </w:p>
    <w:p w:rsidR="00960100" w:rsidRDefault="00BA2DDC" w:rsidP="00000D4E">
      <w:pPr>
        <w:spacing w:line="560" w:lineRule="exact"/>
        <w:ind w:firstLineChars="200" w:firstLine="640"/>
        <w:rPr>
          <w:rFonts w:ascii="黑体" w:eastAsia="黑体" w:hAnsi="黑体"/>
          <w:sz w:val="32"/>
          <w:szCs w:val="32"/>
        </w:rPr>
      </w:pPr>
      <w:r w:rsidRPr="00391DDA">
        <w:rPr>
          <w:rFonts w:ascii="黑体" w:eastAsia="黑体" w:hAnsi="黑体" w:hint="eastAsia"/>
          <w:sz w:val="32"/>
          <w:szCs w:val="32"/>
        </w:rPr>
        <w:t>（十</w:t>
      </w:r>
      <w:r w:rsidR="00391DDA" w:rsidRPr="00391DDA">
        <w:rPr>
          <w:rFonts w:ascii="黑体" w:eastAsia="黑体" w:hAnsi="黑体" w:hint="eastAsia"/>
          <w:sz w:val="32"/>
          <w:szCs w:val="32"/>
        </w:rPr>
        <w:t>二</w:t>
      </w:r>
      <w:r w:rsidRPr="00391DDA">
        <w:rPr>
          <w:rFonts w:ascii="黑体" w:eastAsia="黑体" w:hAnsi="黑体" w:hint="eastAsia"/>
          <w:sz w:val="32"/>
          <w:szCs w:val="32"/>
        </w:rPr>
        <w:t>）优化</w:t>
      </w:r>
      <w:r w:rsidR="00600DBB" w:rsidRPr="00391DDA">
        <w:rPr>
          <w:rFonts w:ascii="黑体" w:eastAsia="黑体" w:hAnsi="黑体" w:hint="eastAsia"/>
          <w:sz w:val="32"/>
          <w:szCs w:val="32"/>
        </w:rPr>
        <w:t>政府</w:t>
      </w:r>
      <w:r w:rsidRPr="00391DDA">
        <w:rPr>
          <w:rFonts w:ascii="黑体" w:eastAsia="黑体" w:hAnsi="黑体" w:hint="eastAsia"/>
          <w:sz w:val="32"/>
          <w:szCs w:val="32"/>
        </w:rPr>
        <w:t>服务。</w:t>
      </w:r>
      <w:r w:rsidR="00934A7C" w:rsidRPr="00391DDA">
        <w:rPr>
          <w:rFonts w:ascii="仿宋" w:eastAsia="仿宋" w:hAnsi="仿宋" w:hint="eastAsia"/>
          <w:sz w:val="32"/>
          <w:szCs w:val="32"/>
        </w:rPr>
        <w:t>保障防疫物资供给</w:t>
      </w:r>
      <w:r w:rsidR="008F4DE3" w:rsidRPr="00391DDA">
        <w:rPr>
          <w:rFonts w:ascii="仿宋" w:eastAsia="仿宋" w:hAnsi="仿宋" w:hint="eastAsia"/>
          <w:sz w:val="32"/>
          <w:szCs w:val="32"/>
        </w:rPr>
        <w:t>，</w:t>
      </w:r>
      <w:r w:rsidR="00934A7C" w:rsidRPr="00391DDA">
        <w:rPr>
          <w:rFonts w:ascii="仿宋" w:eastAsia="仿宋" w:hAnsi="仿宋" w:hint="eastAsia"/>
          <w:sz w:val="32"/>
          <w:szCs w:val="32"/>
        </w:rPr>
        <w:t>对个体工商户所需的口罩等防疫物资提供采购申购渠道，合理有序保障个体工商户复工复产。</w:t>
      </w:r>
      <w:r w:rsidRPr="006D531F">
        <w:rPr>
          <w:rFonts w:ascii="仿宋" w:eastAsia="仿宋" w:hAnsi="仿宋" w:hint="eastAsia"/>
          <w:sz w:val="32"/>
          <w:szCs w:val="32"/>
        </w:rPr>
        <w:t>为</w:t>
      </w:r>
      <w:r w:rsidR="00B40E98" w:rsidRPr="00391DDA">
        <w:rPr>
          <w:rFonts w:ascii="仿宋" w:eastAsia="仿宋" w:hAnsi="仿宋" w:hint="eastAsia"/>
          <w:sz w:val="32"/>
          <w:szCs w:val="32"/>
        </w:rPr>
        <w:t>小微企业和</w:t>
      </w:r>
      <w:r w:rsidRPr="00391DDA">
        <w:rPr>
          <w:rFonts w:ascii="仿宋" w:eastAsia="仿宋" w:hAnsi="仿宋" w:hint="eastAsia"/>
          <w:sz w:val="32"/>
          <w:szCs w:val="32"/>
        </w:rPr>
        <w:t>个体工商户</w:t>
      </w:r>
      <w:r w:rsidRPr="006D531F">
        <w:rPr>
          <w:rFonts w:ascii="仿宋" w:eastAsia="仿宋" w:hAnsi="仿宋" w:hint="eastAsia"/>
          <w:sz w:val="32"/>
          <w:szCs w:val="32"/>
        </w:rPr>
        <w:t>提供“网上办、掌上办、寄递办、预约办”等登记注册服务，材料齐全合法的，当日办结，免费寄递。对于营业执照登记事项发生变化、营业期限到期的，可延期至疫情结束后一个月内办理</w:t>
      </w:r>
      <w:r w:rsidR="00B40E98">
        <w:rPr>
          <w:rFonts w:ascii="仿宋" w:eastAsia="仿宋" w:hAnsi="仿宋" w:hint="eastAsia"/>
          <w:sz w:val="32"/>
          <w:szCs w:val="32"/>
        </w:rPr>
        <w:t>；</w:t>
      </w:r>
      <w:r w:rsidRPr="006D531F">
        <w:rPr>
          <w:rFonts w:ascii="仿宋" w:eastAsia="仿宋" w:hAnsi="仿宋" w:hint="eastAsia"/>
          <w:sz w:val="32"/>
          <w:szCs w:val="32"/>
        </w:rPr>
        <w:t>2019年度</w:t>
      </w:r>
      <w:r w:rsidR="009D5951" w:rsidRPr="009D5951">
        <w:rPr>
          <w:rFonts w:ascii="仿宋" w:eastAsia="仿宋" w:hAnsi="仿宋" w:hint="eastAsia"/>
          <w:sz w:val="32"/>
          <w:szCs w:val="32"/>
        </w:rPr>
        <w:t>个体工商户</w:t>
      </w:r>
      <w:r w:rsidRPr="006D531F">
        <w:rPr>
          <w:rFonts w:ascii="仿宋" w:eastAsia="仿宋" w:hAnsi="仿宋" w:hint="eastAsia"/>
          <w:sz w:val="32"/>
          <w:szCs w:val="32"/>
        </w:rPr>
        <w:t>年报期限由2020年6月30日前延至2020年12月31日前。</w:t>
      </w:r>
      <w:r w:rsidR="00E74AAC" w:rsidRPr="00F1123F">
        <w:rPr>
          <w:rFonts w:ascii="仿宋" w:eastAsia="仿宋" w:hAnsi="仿宋" w:hint="eastAsia"/>
          <w:sz w:val="32"/>
          <w:szCs w:val="32"/>
        </w:rPr>
        <w:t>引导各类社会机构积极为小微企业和个体工商户提供公益法律服务，帮助解决受疫情影响造成的合同履行、劳资关系等法律问题。</w:t>
      </w:r>
      <w:r w:rsidR="00E74AAC" w:rsidRPr="00C6341D">
        <w:rPr>
          <w:rFonts w:ascii="STKaiti" w:eastAsia="STKaiti" w:hAnsi="STKaiti" w:hint="eastAsia"/>
          <w:sz w:val="32"/>
          <w:szCs w:val="32"/>
        </w:rPr>
        <w:t>（责任单位</w:t>
      </w:r>
      <w:r w:rsidR="00E74AAC" w:rsidRPr="00934A7C">
        <w:rPr>
          <w:rFonts w:ascii="仿宋" w:eastAsia="仿宋" w:hAnsi="仿宋" w:hint="eastAsia"/>
          <w:sz w:val="32"/>
          <w:szCs w:val="32"/>
        </w:rPr>
        <w:t>：</w:t>
      </w:r>
      <w:r w:rsidR="00934A7C" w:rsidRPr="00934A7C">
        <w:rPr>
          <w:rFonts w:ascii="STKaiti" w:eastAsia="STKaiti" w:hAnsi="STKaiti" w:hint="eastAsia"/>
          <w:sz w:val="32"/>
          <w:szCs w:val="32"/>
        </w:rPr>
        <w:t>市粮食物资保障局、</w:t>
      </w:r>
      <w:r w:rsidR="00E74AAC">
        <w:rPr>
          <w:rFonts w:ascii="STKaiti" w:eastAsia="STKaiti" w:hAnsi="STKaiti" w:hint="eastAsia"/>
          <w:sz w:val="32"/>
          <w:szCs w:val="32"/>
        </w:rPr>
        <w:t>市市监局、</w:t>
      </w:r>
      <w:r w:rsidR="00E74AAC" w:rsidRPr="00C6341D">
        <w:rPr>
          <w:rFonts w:ascii="STKaiti" w:eastAsia="STKaiti" w:hAnsi="STKaiti" w:hint="eastAsia"/>
          <w:sz w:val="32"/>
          <w:szCs w:val="32"/>
        </w:rPr>
        <w:t>市司法局）</w:t>
      </w:r>
    </w:p>
    <w:p w:rsidR="00F1123F" w:rsidRDefault="00F1123F" w:rsidP="00000D4E">
      <w:pPr>
        <w:spacing w:line="560" w:lineRule="exact"/>
        <w:ind w:firstLineChars="200" w:firstLine="640"/>
        <w:rPr>
          <w:rFonts w:ascii="仿宋" w:eastAsia="仿宋" w:hAnsi="仿宋"/>
          <w:sz w:val="32"/>
          <w:szCs w:val="32"/>
        </w:rPr>
      </w:pPr>
      <w:r w:rsidRPr="00F1123F">
        <w:rPr>
          <w:rFonts w:ascii="仿宋" w:eastAsia="仿宋" w:hAnsi="仿宋" w:hint="eastAsia"/>
          <w:sz w:val="32"/>
          <w:szCs w:val="32"/>
        </w:rPr>
        <w:t>本政策意见自印发之日起施行，有效期至2020年6月30日（具体政策措施已明确执行期限的，从其规定），相关实施细则另行制定。在本政策意见执行过程中，如上级出台相关支持政</w:t>
      </w:r>
      <w:r w:rsidRPr="00F1123F">
        <w:rPr>
          <w:rFonts w:ascii="仿宋" w:eastAsia="仿宋" w:hAnsi="仿宋" w:hint="eastAsia"/>
          <w:sz w:val="32"/>
          <w:szCs w:val="32"/>
        </w:rPr>
        <w:lastRenderedPageBreak/>
        <w:t>策的，遵照上级政策执行。</w:t>
      </w:r>
    </w:p>
    <w:sectPr w:rsidR="00F1123F" w:rsidSect="002F6553">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C6D" w:rsidRDefault="00AC1C6D" w:rsidP="00011EEB">
      <w:r>
        <w:separator/>
      </w:r>
    </w:p>
  </w:endnote>
  <w:endnote w:type="continuationSeparator" w:id="1">
    <w:p w:rsidR="00AC1C6D" w:rsidRDefault="00AC1C6D" w:rsidP="00011E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TKaiti">
    <w:altName w:val="Times New Roman"/>
    <w:panose1 w:val="00000000000000000000"/>
    <w:charset w:val="00"/>
    <w:family w:val="roman"/>
    <w:notTrueType/>
    <w:pitch w:val="default"/>
    <w:sig w:usb0="00000000" w:usb1="00000000" w:usb2="00000000" w:usb3="00000000" w:csb0="0000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C6D" w:rsidRDefault="00AC1C6D" w:rsidP="00011EEB">
      <w:r>
        <w:separator/>
      </w:r>
    </w:p>
  </w:footnote>
  <w:footnote w:type="continuationSeparator" w:id="1">
    <w:p w:rsidR="00AC1C6D" w:rsidRDefault="00AC1C6D" w:rsidP="00011E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9845D0E"/>
    <w:rsid w:val="00000D4E"/>
    <w:rsid w:val="000029A8"/>
    <w:rsid w:val="00011489"/>
    <w:rsid w:val="00011EEB"/>
    <w:rsid w:val="00036554"/>
    <w:rsid w:val="00041724"/>
    <w:rsid w:val="0006773B"/>
    <w:rsid w:val="00071179"/>
    <w:rsid w:val="000A5CC6"/>
    <w:rsid w:val="000F181E"/>
    <w:rsid w:val="000F6E8D"/>
    <w:rsid w:val="00107D2E"/>
    <w:rsid w:val="001156A6"/>
    <w:rsid w:val="00135B3C"/>
    <w:rsid w:val="00144E78"/>
    <w:rsid w:val="001604D2"/>
    <w:rsid w:val="00170FCD"/>
    <w:rsid w:val="00187E86"/>
    <w:rsid w:val="001A6738"/>
    <w:rsid w:val="001C1068"/>
    <w:rsid w:val="001D1F8C"/>
    <w:rsid w:val="0022305C"/>
    <w:rsid w:val="00245D18"/>
    <w:rsid w:val="00247F63"/>
    <w:rsid w:val="00252FDD"/>
    <w:rsid w:val="00256874"/>
    <w:rsid w:val="00257A41"/>
    <w:rsid w:val="00287BEE"/>
    <w:rsid w:val="002947B0"/>
    <w:rsid w:val="002A0907"/>
    <w:rsid w:val="002B219E"/>
    <w:rsid w:val="002B3C85"/>
    <w:rsid w:val="002B5C60"/>
    <w:rsid w:val="002C295E"/>
    <w:rsid w:val="002C7775"/>
    <w:rsid w:val="002F2DDA"/>
    <w:rsid w:val="002F6553"/>
    <w:rsid w:val="003108D4"/>
    <w:rsid w:val="0031311A"/>
    <w:rsid w:val="00323C44"/>
    <w:rsid w:val="0033566E"/>
    <w:rsid w:val="00336EFA"/>
    <w:rsid w:val="00337B40"/>
    <w:rsid w:val="00355043"/>
    <w:rsid w:val="00371A5E"/>
    <w:rsid w:val="00381D05"/>
    <w:rsid w:val="00391DDA"/>
    <w:rsid w:val="00393E57"/>
    <w:rsid w:val="004214B6"/>
    <w:rsid w:val="004252B2"/>
    <w:rsid w:val="00440868"/>
    <w:rsid w:val="0044741B"/>
    <w:rsid w:val="0046344D"/>
    <w:rsid w:val="00463A7F"/>
    <w:rsid w:val="004761F6"/>
    <w:rsid w:val="00496B3C"/>
    <w:rsid w:val="004A220F"/>
    <w:rsid w:val="004A2A73"/>
    <w:rsid w:val="004C5F98"/>
    <w:rsid w:val="004D2315"/>
    <w:rsid w:val="004E0AAB"/>
    <w:rsid w:val="004F0759"/>
    <w:rsid w:val="004F2D48"/>
    <w:rsid w:val="004F572C"/>
    <w:rsid w:val="00501007"/>
    <w:rsid w:val="00525491"/>
    <w:rsid w:val="005B218B"/>
    <w:rsid w:val="005D04A1"/>
    <w:rsid w:val="005E4D59"/>
    <w:rsid w:val="00600DBB"/>
    <w:rsid w:val="00620FFF"/>
    <w:rsid w:val="0063094F"/>
    <w:rsid w:val="0063797C"/>
    <w:rsid w:val="00647473"/>
    <w:rsid w:val="006614D4"/>
    <w:rsid w:val="006765C0"/>
    <w:rsid w:val="0069067E"/>
    <w:rsid w:val="00691A0C"/>
    <w:rsid w:val="00695238"/>
    <w:rsid w:val="006A40DA"/>
    <w:rsid w:val="006D531F"/>
    <w:rsid w:val="006F5419"/>
    <w:rsid w:val="00732BB5"/>
    <w:rsid w:val="00745110"/>
    <w:rsid w:val="00766742"/>
    <w:rsid w:val="00787BBE"/>
    <w:rsid w:val="007A6DF5"/>
    <w:rsid w:val="007C45A4"/>
    <w:rsid w:val="007D24B9"/>
    <w:rsid w:val="007E314C"/>
    <w:rsid w:val="007E5813"/>
    <w:rsid w:val="007E6960"/>
    <w:rsid w:val="007F7B55"/>
    <w:rsid w:val="00810849"/>
    <w:rsid w:val="00831895"/>
    <w:rsid w:val="00834D8A"/>
    <w:rsid w:val="0089104B"/>
    <w:rsid w:val="008A70EC"/>
    <w:rsid w:val="008F4DE3"/>
    <w:rsid w:val="00934A7C"/>
    <w:rsid w:val="00936523"/>
    <w:rsid w:val="009434B1"/>
    <w:rsid w:val="00960100"/>
    <w:rsid w:val="00994060"/>
    <w:rsid w:val="009D5951"/>
    <w:rsid w:val="009E3DFB"/>
    <w:rsid w:val="00A01343"/>
    <w:rsid w:val="00A40F2D"/>
    <w:rsid w:val="00A731CA"/>
    <w:rsid w:val="00A95CC2"/>
    <w:rsid w:val="00A969E4"/>
    <w:rsid w:val="00AB27B4"/>
    <w:rsid w:val="00AC1C6D"/>
    <w:rsid w:val="00AD2C3B"/>
    <w:rsid w:val="00AD7E4A"/>
    <w:rsid w:val="00AE78C5"/>
    <w:rsid w:val="00AF0D80"/>
    <w:rsid w:val="00B354EC"/>
    <w:rsid w:val="00B40E98"/>
    <w:rsid w:val="00B80125"/>
    <w:rsid w:val="00BA2831"/>
    <w:rsid w:val="00BA2DDC"/>
    <w:rsid w:val="00BB0575"/>
    <w:rsid w:val="00BB6D0D"/>
    <w:rsid w:val="00BC7ED1"/>
    <w:rsid w:val="00BF1613"/>
    <w:rsid w:val="00C04662"/>
    <w:rsid w:val="00C04B84"/>
    <w:rsid w:val="00C07BCF"/>
    <w:rsid w:val="00C137A4"/>
    <w:rsid w:val="00C141DF"/>
    <w:rsid w:val="00C41455"/>
    <w:rsid w:val="00C6341D"/>
    <w:rsid w:val="00C81762"/>
    <w:rsid w:val="00C96334"/>
    <w:rsid w:val="00CC4353"/>
    <w:rsid w:val="00CF12B4"/>
    <w:rsid w:val="00D05F76"/>
    <w:rsid w:val="00D26C72"/>
    <w:rsid w:val="00D34E9D"/>
    <w:rsid w:val="00D57B1C"/>
    <w:rsid w:val="00D63235"/>
    <w:rsid w:val="00D73AE4"/>
    <w:rsid w:val="00D9240C"/>
    <w:rsid w:val="00D9312C"/>
    <w:rsid w:val="00D97D81"/>
    <w:rsid w:val="00DD5488"/>
    <w:rsid w:val="00DD6B50"/>
    <w:rsid w:val="00DE53AC"/>
    <w:rsid w:val="00DF4D80"/>
    <w:rsid w:val="00E105B7"/>
    <w:rsid w:val="00E35254"/>
    <w:rsid w:val="00E42F1D"/>
    <w:rsid w:val="00E5324F"/>
    <w:rsid w:val="00E54D31"/>
    <w:rsid w:val="00E6288B"/>
    <w:rsid w:val="00E666FE"/>
    <w:rsid w:val="00E742BF"/>
    <w:rsid w:val="00E74AAC"/>
    <w:rsid w:val="00E92586"/>
    <w:rsid w:val="00E943AE"/>
    <w:rsid w:val="00EC62FA"/>
    <w:rsid w:val="00F068A0"/>
    <w:rsid w:val="00F1123F"/>
    <w:rsid w:val="00F146AB"/>
    <w:rsid w:val="00F975DE"/>
    <w:rsid w:val="00FB0AFF"/>
    <w:rsid w:val="00FB648E"/>
    <w:rsid w:val="00FE7CFA"/>
    <w:rsid w:val="00FF1BFA"/>
    <w:rsid w:val="14C73A91"/>
    <w:rsid w:val="26A55860"/>
    <w:rsid w:val="29845D0E"/>
    <w:rsid w:val="2B1716B2"/>
    <w:rsid w:val="2E4614D9"/>
    <w:rsid w:val="4DC31251"/>
    <w:rsid w:val="555566CE"/>
    <w:rsid w:val="62DB1C55"/>
    <w:rsid w:val="6A6501CC"/>
    <w:rsid w:val="75F93B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C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731CA"/>
    <w:pPr>
      <w:tabs>
        <w:tab w:val="center" w:pos="4153"/>
        <w:tab w:val="right" w:pos="8306"/>
      </w:tabs>
      <w:snapToGrid w:val="0"/>
      <w:jc w:val="left"/>
    </w:pPr>
    <w:rPr>
      <w:sz w:val="18"/>
      <w:szCs w:val="18"/>
    </w:rPr>
  </w:style>
  <w:style w:type="paragraph" w:styleId="a4">
    <w:name w:val="header"/>
    <w:basedOn w:val="a"/>
    <w:link w:val="Char0"/>
    <w:qFormat/>
    <w:rsid w:val="00A731CA"/>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A731CA"/>
    <w:pPr>
      <w:spacing w:beforeAutospacing="1" w:afterAutospacing="1"/>
      <w:jc w:val="left"/>
    </w:pPr>
    <w:rPr>
      <w:rFonts w:cs="Times New Roman"/>
      <w:kern w:val="0"/>
      <w:sz w:val="24"/>
    </w:rPr>
  </w:style>
  <w:style w:type="table" w:styleId="a6">
    <w:name w:val="Table Grid"/>
    <w:basedOn w:val="a1"/>
    <w:uiPriority w:val="59"/>
    <w:qFormat/>
    <w:rsid w:val="00A731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A731CA"/>
    <w:rPr>
      <w:b/>
    </w:rPr>
  </w:style>
  <w:style w:type="character" w:customStyle="1" w:styleId="Char0">
    <w:name w:val="页眉 Char"/>
    <w:basedOn w:val="a0"/>
    <w:link w:val="a4"/>
    <w:qFormat/>
    <w:rsid w:val="00A731CA"/>
    <w:rPr>
      <w:rFonts w:asciiTheme="minorHAnsi" w:eastAsiaTheme="minorEastAsia" w:hAnsiTheme="minorHAnsi" w:cstheme="minorBidi"/>
      <w:kern w:val="2"/>
      <w:sz w:val="18"/>
      <w:szCs w:val="18"/>
    </w:rPr>
  </w:style>
  <w:style w:type="character" w:customStyle="1" w:styleId="Char">
    <w:name w:val="页脚 Char"/>
    <w:basedOn w:val="a0"/>
    <w:link w:val="a3"/>
    <w:qFormat/>
    <w:rsid w:val="00A731CA"/>
    <w:rPr>
      <w:rFonts w:asciiTheme="minorHAnsi" w:eastAsiaTheme="minorEastAsia" w:hAnsiTheme="minorHAnsi" w:cstheme="minorBidi"/>
      <w:kern w:val="2"/>
      <w:sz w:val="18"/>
      <w:szCs w:val="18"/>
    </w:rPr>
  </w:style>
  <w:style w:type="paragraph" w:styleId="a8">
    <w:name w:val="Balloon Text"/>
    <w:basedOn w:val="a"/>
    <w:link w:val="Char1"/>
    <w:rsid w:val="00DF4D80"/>
    <w:rPr>
      <w:sz w:val="18"/>
      <w:szCs w:val="18"/>
    </w:rPr>
  </w:style>
  <w:style w:type="character" w:customStyle="1" w:styleId="Char1">
    <w:name w:val="批注框文本 Char"/>
    <w:basedOn w:val="a0"/>
    <w:link w:val="a8"/>
    <w:rsid w:val="00DF4D8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F450EB2-17B3-49D4-9CD6-1559CD5B9EA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Office Word</Application>
  <DocSecurity>0</DocSecurity>
  <Lines>17</Lines>
  <Paragraphs>5</Paragraphs>
  <ScaleCrop>false</ScaleCrop>
  <Company>admin</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林化欣</dc:creator>
  <cp:lastModifiedBy>xubenzhong</cp:lastModifiedBy>
  <cp:revision>25</cp:revision>
  <cp:lastPrinted>2020-03-15T05:26:00Z</cp:lastPrinted>
  <dcterms:created xsi:type="dcterms:W3CDTF">2020-03-14T15:34:00Z</dcterms:created>
  <dcterms:modified xsi:type="dcterms:W3CDTF">2020-03-16T02:38:00Z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