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5A" w:rsidRDefault="002F042A" w:rsidP="005B180D">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瑞安市政协办公室</w:t>
      </w:r>
      <w:r w:rsidR="00DA495A">
        <w:rPr>
          <w:rFonts w:ascii="黑体" w:eastAsia="黑体" w:cs="黑体"/>
          <w:spacing w:val="15"/>
          <w:sz w:val="44"/>
          <w:szCs w:val="44"/>
        </w:rPr>
        <w:t>2016</w:t>
      </w:r>
      <w:r w:rsidR="00DA495A">
        <w:rPr>
          <w:rFonts w:ascii="黑体" w:eastAsia="黑体" w:cs="黑体" w:hint="eastAsia"/>
          <w:spacing w:val="15"/>
          <w:sz w:val="44"/>
          <w:szCs w:val="44"/>
        </w:rPr>
        <w:t>年度部门决算</w:t>
      </w:r>
    </w:p>
    <w:p w:rsidR="00DA495A" w:rsidRPr="00881F0B" w:rsidRDefault="00DA495A" w:rsidP="00881F0B">
      <w:pPr>
        <w:autoSpaceDE w:val="0"/>
        <w:autoSpaceDN w:val="0"/>
        <w:adjustRightInd w:val="0"/>
        <w:spacing w:line="560" w:lineRule="exact"/>
        <w:ind w:firstLine="590"/>
        <w:rPr>
          <w:rFonts w:ascii="Times New Roman" w:eastAsia="黑体" w:hAnsi="Times New Roman"/>
          <w:b/>
          <w:bCs/>
          <w:color w:val="000000"/>
          <w:sz w:val="30"/>
          <w:szCs w:val="30"/>
        </w:rPr>
      </w:pPr>
    </w:p>
    <w:p w:rsidR="00487323" w:rsidRDefault="00DA495A" w:rsidP="00487323">
      <w:pPr>
        <w:autoSpaceDE w:val="0"/>
        <w:autoSpaceDN w:val="0"/>
        <w:adjustRightInd w:val="0"/>
        <w:spacing w:line="360" w:lineRule="auto"/>
        <w:ind w:firstLine="480"/>
        <w:rPr>
          <w:rFonts w:ascii="宋体" w:hAnsi="宋体" w:cs="黑体"/>
          <w:b/>
          <w:color w:val="000000"/>
          <w:sz w:val="24"/>
          <w:szCs w:val="24"/>
        </w:rPr>
      </w:pPr>
      <w:r w:rsidRPr="0020014A">
        <w:rPr>
          <w:rFonts w:ascii="宋体" w:hAnsi="宋体" w:cs="黑体" w:hint="eastAsia"/>
          <w:b/>
          <w:color w:val="000000"/>
          <w:sz w:val="24"/>
          <w:szCs w:val="24"/>
        </w:rPr>
        <w:t>一、</w:t>
      </w:r>
      <w:r w:rsidRPr="0020014A">
        <w:rPr>
          <w:rFonts w:ascii="宋体" w:hAnsi="宋体" w:cs="黑体"/>
          <w:b/>
          <w:color w:val="000000"/>
          <w:sz w:val="24"/>
          <w:szCs w:val="24"/>
        </w:rPr>
        <w:t>2016</w:t>
      </w:r>
      <w:r w:rsidRPr="0020014A">
        <w:rPr>
          <w:rFonts w:ascii="宋体" w:hAnsi="宋体" w:cs="黑体" w:hint="eastAsia"/>
          <w:b/>
          <w:color w:val="000000"/>
          <w:sz w:val="24"/>
          <w:szCs w:val="24"/>
        </w:rPr>
        <w:t>年度部门决算概况</w:t>
      </w:r>
    </w:p>
    <w:p w:rsidR="00DA495A" w:rsidRPr="00487323" w:rsidRDefault="00DA495A" w:rsidP="00487323">
      <w:pPr>
        <w:autoSpaceDE w:val="0"/>
        <w:autoSpaceDN w:val="0"/>
        <w:adjustRightInd w:val="0"/>
        <w:spacing w:line="360" w:lineRule="auto"/>
        <w:ind w:firstLine="480"/>
        <w:rPr>
          <w:rFonts w:ascii="宋体" w:hAnsi="宋体" w:cs="黑体"/>
          <w:b/>
          <w:color w:val="000000"/>
          <w:sz w:val="24"/>
          <w:szCs w:val="24"/>
        </w:rPr>
      </w:pPr>
      <w:r w:rsidRPr="0020014A">
        <w:rPr>
          <w:rFonts w:ascii="宋体" w:hAnsi="宋体" w:cs="仿宋" w:hint="eastAsia"/>
          <w:b/>
          <w:sz w:val="24"/>
          <w:szCs w:val="24"/>
        </w:rPr>
        <w:t>（一）主要职能</w:t>
      </w:r>
    </w:p>
    <w:p w:rsidR="00487323" w:rsidRDefault="00DA495A" w:rsidP="00487323">
      <w:pPr>
        <w:autoSpaceDE w:val="0"/>
        <w:autoSpaceDN w:val="0"/>
        <w:adjustRightInd w:val="0"/>
        <w:spacing w:line="360" w:lineRule="auto"/>
        <w:ind w:firstLine="480"/>
        <w:rPr>
          <w:rFonts w:asciiTheme="minorEastAsia" w:eastAsiaTheme="minorEastAsia" w:hAnsiTheme="minorEastAsia" w:cs="仿宋"/>
          <w:sz w:val="24"/>
          <w:szCs w:val="24"/>
        </w:rPr>
      </w:pPr>
      <w:r w:rsidRPr="002F042A">
        <w:rPr>
          <w:rFonts w:asciiTheme="minorEastAsia" w:eastAsiaTheme="minorEastAsia" w:hAnsiTheme="minorEastAsia" w:cs="仿宋"/>
          <w:sz w:val="24"/>
          <w:szCs w:val="24"/>
        </w:rPr>
        <w:t>1.</w:t>
      </w:r>
      <w:r w:rsidR="002F042A" w:rsidRPr="002F042A">
        <w:rPr>
          <w:rFonts w:asciiTheme="minorEastAsia" w:eastAsiaTheme="minorEastAsia" w:hAnsiTheme="minorEastAsia" w:cs="宋体" w:hint="eastAsia"/>
          <w:kern w:val="0"/>
          <w:sz w:val="24"/>
          <w:szCs w:val="24"/>
        </w:rPr>
        <w:t xml:space="preserve"> 市政协机关承担为市政协履行政治协商、民主监督、参政议政职能服务的各项工作。市政协办公室是政协瑞安市委员会管理机关行政事务的综合办事机构。</w:t>
      </w:r>
    </w:p>
    <w:p w:rsidR="00DA495A" w:rsidRPr="00487323" w:rsidRDefault="00DA495A" w:rsidP="00487323">
      <w:pPr>
        <w:autoSpaceDE w:val="0"/>
        <w:autoSpaceDN w:val="0"/>
        <w:adjustRightInd w:val="0"/>
        <w:spacing w:line="360" w:lineRule="auto"/>
        <w:ind w:firstLine="480"/>
        <w:rPr>
          <w:rFonts w:asciiTheme="minorEastAsia" w:eastAsiaTheme="minorEastAsia" w:hAnsiTheme="minorEastAsia" w:cs="仿宋"/>
          <w:sz w:val="24"/>
          <w:szCs w:val="24"/>
        </w:rPr>
      </w:pPr>
      <w:r w:rsidRPr="0020014A">
        <w:rPr>
          <w:rFonts w:ascii="宋体" w:hAnsi="宋体" w:cs="仿宋" w:hint="eastAsia"/>
          <w:b/>
          <w:sz w:val="24"/>
          <w:szCs w:val="24"/>
        </w:rPr>
        <w:t>（二）部门决算单位构成</w:t>
      </w:r>
    </w:p>
    <w:p w:rsidR="00DA495A" w:rsidRPr="0020014A" w:rsidRDefault="00487323" w:rsidP="00487323">
      <w:pPr>
        <w:autoSpaceDE w:val="0"/>
        <w:autoSpaceDN w:val="0"/>
        <w:adjustRightInd w:val="0"/>
        <w:spacing w:line="360" w:lineRule="auto"/>
        <w:rPr>
          <w:rFonts w:ascii="宋体" w:hAnsi="宋体" w:cs="仿宋"/>
          <w:sz w:val="24"/>
          <w:szCs w:val="24"/>
        </w:rPr>
      </w:pPr>
      <w:r>
        <w:rPr>
          <w:rFonts w:ascii="宋体" w:hAnsi="宋体" w:cs="仿宋" w:hint="eastAsia"/>
          <w:sz w:val="24"/>
          <w:szCs w:val="24"/>
          <w:lang w:val="zh-CN"/>
        </w:rPr>
        <w:t xml:space="preserve">    </w:t>
      </w:r>
      <w:r w:rsidR="00DA495A" w:rsidRPr="0020014A">
        <w:rPr>
          <w:rFonts w:ascii="宋体" w:hAnsi="宋体" w:cs="仿宋"/>
          <w:sz w:val="24"/>
          <w:szCs w:val="24"/>
          <w:lang w:val="zh-CN"/>
        </w:rPr>
        <w:t>2016</w:t>
      </w:r>
      <w:r w:rsidR="00DA495A" w:rsidRPr="0020014A">
        <w:rPr>
          <w:rFonts w:ascii="宋体" w:hAnsi="宋体" w:cs="仿宋" w:hint="eastAsia"/>
          <w:sz w:val="24"/>
          <w:szCs w:val="24"/>
          <w:lang w:val="zh-CN"/>
        </w:rPr>
        <w:t>年度</w:t>
      </w:r>
      <w:r w:rsidR="002D34A2">
        <w:rPr>
          <w:rFonts w:ascii="宋体" w:hAnsi="宋体" w:cs="仿宋" w:hint="eastAsia"/>
          <w:sz w:val="24"/>
          <w:szCs w:val="24"/>
          <w:lang w:val="zh-CN"/>
        </w:rPr>
        <w:t>瑞安市政协办公室</w:t>
      </w:r>
      <w:r w:rsidR="00DA495A" w:rsidRPr="0020014A">
        <w:rPr>
          <w:rFonts w:ascii="宋体" w:hAnsi="宋体" w:cs="仿宋" w:hint="eastAsia"/>
          <w:sz w:val="24"/>
          <w:szCs w:val="24"/>
        </w:rPr>
        <w:t>部门决算</w:t>
      </w:r>
      <w:r w:rsidR="002D34A2">
        <w:rPr>
          <w:rFonts w:ascii="宋体" w:hAnsi="宋体" w:cs="仿宋" w:hint="eastAsia"/>
          <w:sz w:val="24"/>
          <w:szCs w:val="24"/>
        </w:rPr>
        <w:t>为</w:t>
      </w:r>
      <w:r w:rsidR="00DA495A" w:rsidRPr="0020014A">
        <w:rPr>
          <w:rFonts w:ascii="宋体" w:hAnsi="宋体" w:cs="仿宋" w:hint="eastAsia"/>
          <w:sz w:val="24"/>
          <w:szCs w:val="24"/>
        </w:rPr>
        <w:t>本级决算，具体如下：（列表</w:t>
      </w:r>
      <w:r w:rsidR="00DA495A" w:rsidRPr="0020014A">
        <w:rPr>
          <w:rFonts w:ascii="宋体" w:hAnsi="宋体" w:cs="仿宋"/>
          <w:sz w:val="24"/>
          <w:szCs w:val="24"/>
        </w:rPr>
        <w:t>)</w:t>
      </w:r>
    </w:p>
    <w:tbl>
      <w:tblPr>
        <w:tblW w:w="6260" w:type="dxa"/>
        <w:jc w:val="center"/>
        <w:tblInd w:w="93" w:type="dxa"/>
        <w:tblLook w:val="00A0"/>
      </w:tblPr>
      <w:tblGrid>
        <w:gridCol w:w="760"/>
        <w:gridCol w:w="5500"/>
      </w:tblGrid>
      <w:tr w:rsidR="00DA495A" w:rsidRPr="0020014A" w:rsidTr="00EB7242">
        <w:trPr>
          <w:trHeight w:val="510"/>
          <w:jc w:val="center"/>
        </w:trPr>
        <w:tc>
          <w:tcPr>
            <w:tcW w:w="760" w:type="dxa"/>
            <w:tcBorders>
              <w:top w:val="single" w:sz="4" w:space="0" w:color="auto"/>
              <w:left w:val="single" w:sz="4" w:space="0" w:color="auto"/>
              <w:bottom w:val="single" w:sz="4" w:space="0" w:color="auto"/>
              <w:right w:val="single" w:sz="4" w:space="0" w:color="auto"/>
            </w:tcBorders>
            <w:noWrap/>
            <w:vAlign w:val="bottom"/>
          </w:tcPr>
          <w:p w:rsidR="00DA495A" w:rsidRPr="0020014A" w:rsidRDefault="00DA495A" w:rsidP="008A2EDF">
            <w:pPr>
              <w:widowControl/>
              <w:spacing w:line="360" w:lineRule="auto"/>
              <w:jc w:val="center"/>
              <w:rPr>
                <w:rFonts w:ascii="宋体" w:hAnsi="宋体" w:cs="Arial"/>
                <w:color w:val="000000"/>
                <w:kern w:val="0"/>
                <w:sz w:val="24"/>
                <w:szCs w:val="24"/>
              </w:rPr>
            </w:pPr>
            <w:r w:rsidRPr="0020014A">
              <w:rPr>
                <w:rFonts w:ascii="宋体" w:hAnsi="宋体" w:cs="Arial" w:hint="eastAsia"/>
                <w:color w:val="000000"/>
                <w:kern w:val="0"/>
                <w:sz w:val="24"/>
                <w:szCs w:val="24"/>
              </w:rPr>
              <w:t>序号</w:t>
            </w:r>
          </w:p>
        </w:tc>
        <w:tc>
          <w:tcPr>
            <w:tcW w:w="5500" w:type="dxa"/>
            <w:tcBorders>
              <w:top w:val="single" w:sz="4" w:space="0" w:color="auto"/>
              <w:left w:val="nil"/>
              <w:bottom w:val="single" w:sz="4" w:space="0" w:color="auto"/>
              <w:right w:val="single" w:sz="4" w:space="0" w:color="auto"/>
            </w:tcBorders>
            <w:noWrap/>
            <w:vAlign w:val="bottom"/>
          </w:tcPr>
          <w:p w:rsidR="00DA495A" w:rsidRPr="0020014A" w:rsidRDefault="00DA495A" w:rsidP="008A2EDF">
            <w:pPr>
              <w:widowControl/>
              <w:spacing w:line="360" w:lineRule="auto"/>
              <w:jc w:val="center"/>
              <w:rPr>
                <w:rFonts w:ascii="宋体" w:hAnsi="宋体" w:cs="Arial"/>
                <w:color w:val="000000"/>
                <w:kern w:val="0"/>
                <w:sz w:val="24"/>
                <w:szCs w:val="24"/>
              </w:rPr>
            </w:pPr>
            <w:r w:rsidRPr="0020014A">
              <w:rPr>
                <w:rFonts w:ascii="宋体" w:hAnsi="宋体" w:cs="Arial" w:hint="eastAsia"/>
                <w:color w:val="000000"/>
                <w:kern w:val="0"/>
                <w:sz w:val="24"/>
                <w:szCs w:val="24"/>
              </w:rPr>
              <w:t>单位名称</w:t>
            </w:r>
          </w:p>
        </w:tc>
      </w:tr>
      <w:tr w:rsidR="00DA495A" w:rsidRPr="0020014A" w:rsidTr="00EB7242">
        <w:trPr>
          <w:trHeight w:val="510"/>
          <w:jc w:val="center"/>
        </w:trPr>
        <w:tc>
          <w:tcPr>
            <w:tcW w:w="760" w:type="dxa"/>
            <w:tcBorders>
              <w:top w:val="nil"/>
              <w:left w:val="single" w:sz="4" w:space="0" w:color="auto"/>
              <w:bottom w:val="single" w:sz="4" w:space="0" w:color="auto"/>
              <w:right w:val="single" w:sz="4" w:space="0" w:color="auto"/>
            </w:tcBorders>
            <w:noWrap/>
            <w:vAlign w:val="bottom"/>
          </w:tcPr>
          <w:p w:rsidR="00DA495A" w:rsidRPr="0020014A" w:rsidRDefault="00DA495A" w:rsidP="008A2EDF">
            <w:pPr>
              <w:widowControl/>
              <w:spacing w:line="360" w:lineRule="auto"/>
              <w:jc w:val="right"/>
              <w:rPr>
                <w:rFonts w:ascii="宋体" w:hAnsi="宋体" w:cs="Arial"/>
                <w:color w:val="000000"/>
                <w:kern w:val="0"/>
                <w:sz w:val="24"/>
                <w:szCs w:val="24"/>
              </w:rPr>
            </w:pPr>
            <w:r w:rsidRPr="0020014A">
              <w:rPr>
                <w:rFonts w:ascii="宋体" w:hAnsi="宋体" w:cs="Arial"/>
                <w:color w:val="000000"/>
                <w:kern w:val="0"/>
                <w:sz w:val="24"/>
                <w:szCs w:val="24"/>
              </w:rPr>
              <w:t>1</w:t>
            </w:r>
          </w:p>
        </w:tc>
        <w:tc>
          <w:tcPr>
            <w:tcW w:w="5500" w:type="dxa"/>
            <w:tcBorders>
              <w:top w:val="nil"/>
              <w:left w:val="nil"/>
              <w:bottom w:val="single" w:sz="4" w:space="0" w:color="auto"/>
              <w:right w:val="single" w:sz="4" w:space="0" w:color="auto"/>
            </w:tcBorders>
            <w:noWrap/>
            <w:vAlign w:val="bottom"/>
          </w:tcPr>
          <w:p w:rsidR="00DA495A" w:rsidRPr="0020014A" w:rsidRDefault="00DA495A" w:rsidP="00487323">
            <w:pPr>
              <w:widowControl/>
              <w:spacing w:line="360" w:lineRule="auto"/>
              <w:jc w:val="left"/>
              <w:rPr>
                <w:rFonts w:ascii="宋体" w:hAnsi="宋体" w:cs="Arial"/>
                <w:color w:val="000000"/>
                <w:kern w:val="0"/>
                <w:sz w:val="24"/>
                <w:szCs w:val="24"/>
              </w:rPr>
            </w:pPr>
            <w:r w:rsidRPr="0020014A">
              <w:rPr>
                <w:rFonts w:ascii="宋体" w:hAnsi="宋体" w:cs="Arial" w:hint="eastAsia"/>
                <w:color w:val="000000"/>
                <w:kern w:val="0"/>
                <w:sz w:val="24"/>
                <w:szCs w:val="24"/>
              </w:rPr>
              <w:t xml:space="preserve">　</w:t>
            </w:r>
            <w:r w:rsidR="002D34A2">
              <w:rPr>
                <w:rFonts w:ascii="宋体" w:hAnsi="宋体" w:cs="仿宋" w:hint="eastAsia"/>
                <w:sz w:val="24"/>
                <w:szCs w:val="24"/>
                <w:lang w:val="zh-CN"/>
              </w:rPr>
              <w:t>瑞安市政协办公室</w:t>
            </w:r>
            <w:r w:rsidR="00487323">
              <w:rPr>
                <w:rFonts w:ascii="宋体" w:hAnsi="宋体" w:cs="仿宋" w:hint="eastAsia"/>
                <w:sz w:val="24"/>
                <w:szCs w:val="24"/>
                <w:lang w:val="zh-CN"/>
              </w:rPr>
              <w:t xml:space="preserve"> </w:t>
            </w:r>
          </w:p>
        </w:tc>
      </w:tr>
    </w:tbl>
    <w:p w:rsidR="00DA495A" w:rsidRPr="0020014A" w:rsidRDefault="00DA495A" w:rsidP="008A2EDF">
      <w:pPr>
        <w:autoSpaceDE w:val="0"/>
        <w:autoSpaceDN w:val="0"/>
        <w:adjustRightInd w:val="0"/>
        <w:spacing w:line="360" w:lineRule="auto"/>
        <w:rPr>
          <w:rFonts w:ascii="宋体" w:hAnsi="宋体" w:cs="仿宋_GB2312"/>
          <w:sz w:val="24"/>
          <w:szCs w:val="24"/>
        </w:rPr>
      </w:pPr>
    </w:p>
    <w:p w:rsidR="00DA495A" w:rsidRPr="0020014A" w:rsidRDefault="00DA495A" w:rsidP="008A2EDF">
      <w:pPr>
        <w:autoSpaceDE w:val="0"/>
        <w:autoSpaceDN w:val="0"/>
        <w:adjustRightInd w:val="0"/>
        <w:spacing w:line="360" w:lineRule="auto"/>
        <w:ind w:firstLine="627"/>
        <w:rPr>
          <w:rFonts w:ascii="宋体" w:hAnsi="宋体" w:cs="仿宋"/>
          <w:b/>
          <w:sz w:val="24"/>
          <w:szCs w:val="24"/>
        </w:rPr>
      </w:pPr>
      <w:r w:rsidRPr="0020014A">
        <w:rPr>
          <w:rFonts w:ascii="宋体" w:hAnsi="宋体" w:cs="黑体" w:hint="eastAsia"/>
          <w:b/>
          <w:color w:val="000000"/>
          <w:sz w:val="24"/>
          <w:szCs w:val="24"/>
        </w:rPr>
        <w:t>二、</w:t>
      </w:r>
      <w:r w:rsidRPr="0020014A">
        <w:rPr>
          <w:rFonts w:ascii="宋体" w:hAnsi="宋体" w:cs="黑体"/>
          <w:b/>
          <w:sz w:val="24"/>
          <w:szCs w:val="24"/>
          <w:lang w:val="zh-CN"/>
        </w:rPr>
        <w:t>2016</w:t>
      </w:r>
      <w:r w:rsidRPr="0020014A">
        <w:rPr>
          <w:rFonts w:ascii="宋体" w:hAnsi="宋体" w:cs="黑体" w:hint="eastAsia"/>
          <w:b/>
          <w:sz w:val="24"/>
          <w:szCs w:val="24"/>
          <w:lang w:val="zh-CN"/>
        </w:rPr>
        <w:t>年度部门决算报表</w:t>
      </w:r>
      <w:r w:rsidRPr="0020014A">
        <w:rPr>
          <w:rFonts w:ascii="宋体" w:hAnsi="宋体" w:cs="仿宋" w:hint="eastAsia"/>
          <w:b/>
          <w:sz w:val="24"/>
          <w:szCs w:val="24"/>
        </w:rPr>
        <w:t>（无数据零反映）</w:t>
      </w:r>
    </w:p>
    <w:p w:rsidR="00A9643B" w:rsidRPr="0020014A" w:rsidRDefault="001C5A05" w:rsidP="008A2EDF">
      <w:pPr>
        <w:autoSpaceDE w:val="0"/>
        <w:autoSpaceDN w:val="0"/>
        <w:adjustRightInd w:val="0"/>
        <w:spacing w:line="360" w:lineRule="auto"/>
        <w:ind w:firstLine="627"/>
        <w:rPr>
          <w:rFonts w:ascii="宋体" w:hAnsi="宋体" w:cs="仿宋"/>
          <w:color w:val="000000"/>
          <w:sz w:val="24"/>
          <w:szCs w:val="24"/>
        </w:rPr>
      </w:pPr>
      <w:r w:rsidRPr="0020014A">
        <w:rPr>
          <w:rFonts w:ascii="宋体" w:hAnsi="宋体" w:cs="仿宋" w:hint="eastAsia"/>
          <w:color w:val="000000"/>
          <w:sz w:val="24"/>
          <w:szCs w:val="24"/>
        </w:rPr>
        <w:t>公开表格如下：</w:t>
      </w:r>
    </w:p>
    <w:tbl>
      <w:tblPr>
        <w:tblW w:w="7300" w:type="dxa"/>
        <w:jc w:val="center"/>
        <w:tblInd w:w="98" w:type="dxa"/>
        <w:tblLook w:val="0000"/>
      </w:tblPr>
      <w:tblGrid>
        <w:gridCol w:w="5480"/>
        <w:gridCol w:w="1820"/>
      </w:tblGrid>
      <w:tr w:rsidR="001C5A05" w:rsidRPr="0020014A" w:rsidTr="001C5A05">
        <w:trPr>
          <w:trHeight w:val="345"/>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jc w:val="center"/>
              <w:rPr>
                <w:rFonts w:ascii="宋体" w:hAnsi="宋体" w:cs="宋体"/>
                <w:sz w:val="24"/>
                <w:szCs w:val="24"/>
              </w:rPr>
            </w:pPr>
            <w:r w:rsidRPr="0020014A">
              <w:rPr>
                <w:rFonts w:ascii="宋体" w:hAnsi="宋体" w:hint="eastAsia"/>
                <w:sz w:val="24"/>
                <w:szCs w:val="24"/>
              </w:rPr>
              <w:t>主标题</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jc w:val="center"/>
              <w:rPr>
                <w:rFonts w:ascii="宋体" w:hAnsi="宋体" w:cs="宋体"/>
                <w:sz w:val="24"/>
                <w:szCs w:val="24"/>
              </w:rPr>
            </w:pPr>
            <w:r w:rsidRPr="0020014A">
              <w:rPr>
                <w:rFonts w:ascii="宋体" w:hAnsi="宋体" w:hint="eastAsia"/>
                <w:sz w:val="24"/>
                <w:szCs w:val="24"/>
              </w:rPr>
              <w:t>表标识</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2016年度部门收支决算总表</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公开01表</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2016年度部门收入决算总表(分单位）</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公开02_1表</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2016年度部门收入决算总表(分科目）</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 xml:space="preserve">公开02_2表 </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2016年度部门支出决算总表（分单位）</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 xml:space="preserve">公开03_1表 </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2016年度部门支出决算总表（分科目）</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 xml:space="preserve">公开03_2表 </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2016年度部门财政拨款收支决算总表</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 xml:space="preserve">公开04表 </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2016年度部门一般公共预算支出决算表</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公开05表</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2016年度部门一般公共预算基本支出决算表</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公开06表</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2016年度部门政府性基金收入支出决算表</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公开07表</w:t>
            </w:r>
          </w:p>
        </w:tc>
      </w:tr>
      <w:tr w:rsidR="001C5A05" w:rsidRPr="0020014A" w:rsidTr="001C5A05">
        <w:trPr>
          <w:trHeight w:val="345"/>
          <w:jc w:val="center"/>
        </w:trPr>
        <w:tc>
          <w:tcPr>
            <w:tcW w:w="5480" w:type="dxa"/>
            <w:tcBorders>
              <w:top w:val="nil"/>
              <w:left w:val="single" w:sz="4" w:space="0" w:color="auto"/>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2016年度部门一般公共预算“三公”经费决算表</w:t>
            </w:r>
          </w:p>
        </w:tc>
        <w:tc>
          <w:tcPr>
            <w:tcW w:w="1820" w:type="dxa"/>
            <w:tcBorders>
              <w:top w:val="nil"/>
              <w:left w:val="nil"/>
              <w:bottom w:val="single" w:sz="4" w:space="0" w:color="auto"/>
              <w:right w:val="single" w:sz="4" w:space="0" w:color="auto"/>
            </w:tcBorders>
            <w:shd w:val="clear" w:color="auto" w:fill="auto"/>
            <w:noWrap/>
            <w:vAlign w:val="center"/>
          </w:tcPr>
          <w:p w:rsidR="001C5A05" w:rsidRPr="0020014A" w:rsidRDefault="001C5A05" w:rsidP="008A2EDF">
            <w:pPr>
              <w:spacing w:line="360" w:lineRule="auto"/>
              <w:rPr>
                <w:rFonts w:ascii="宋体" w:hAnsi="宋体" w:cs="宋体"/>
                <w:sz w:val="24"/>
                <w:szCs w:val="24"/>
              </w:rPr>
            </w:pPr>
            <w:r w:rsidRPr="0020014A">
              <w:rPr>
                <w:rFonts w:ascii="宋体" w:hAnsi="宋体" w:hint="eastAsia"/>
                <w:sz w:val="24"/>
                <w:szCs w:val="24"/>
              </w:rPr>
              <w:t>公开08表</w:t>
            </w:r>
          </w:p>
        </w:tc>
      </w:tr>
    </w:tbl>
    <w:p w:rsidR="00DA495A" w:rsidRPr="0020014A" w:rsidRDefault="001C5A05" w:rsidP="008A2EDF">
      <w:pPr>
        <w:autoSpaceDE w:val="0"/>
        <w:autoSpaceDN w:val="0"/>
        <w:adjustRightInd w:val="0"/>
        <w:spacing w:line="360" w:lineRule="auto"/>
        <w:rPr>
          <w:rFonts w:ascii="宋体" w:hAnsi="宋体" w:cs="仿宋"/>
          <w:sz w:val="24"/>
          <w:szCs w:val="24"/>
        </w:rPr>
      </w:pPr>
      <w:r w:rsidRPr="0020014A">
        <w:rPr>
          <w:rFonts w:ascii="宋体" w:hAnsi="宋体" w:cs="仿宋" w:hint="eastAsia"/>
          <w:sz w:val="24"/>
          <w:szCs w:val="24"/>
        </w:rPr>
        <w:t xml:space="preserve">     注：表数据详见附件</w:t>
      </w:r>
      <w:r w:rsidR="00F5567D">
        <w:rPr>
          <w:rFonts w:ascii="宋体" w:hAnsi="宋体" w:cs="仿宋" w:hint="eastAsia"/>
          <w:sz w:val="24"/>
          <w:szCs w:val="24"/>
        </w:rPr>
        <w:t>2</w:t>
      </w:r>
    </w:p>
    <w:p w:rsidR="00717E56" w:rsidRDefault="00DA495A" w:rsidP="00717E56">
      <w:pPr>
        <w:autoSpaceDE w:val="0"/>
        <w:autoSpaceDN w:val="0"/>
        <w:adjustRightInd w:val="0"/>
        <w:spacing w:line="360" w:lineRule="auto"/>
        <w:ind w:firstLine="627"/>
        <w:rPr>
          <w:rFonts w:ascii="宋体" w:hAnsi="宋体"/>
          <w:b/>
          <w:color w:val="000000"/>
          <w:sz w:val="24"/>
          <w:szCs w:val="24"/>
        </w:rPr>
      </w:pPr>
      <w:r w:rsidRPr="0020014A">
        <w:rPr>
          <w:rFonts w:ascii="宋体" w:hAnsi="宋体" w:cs="黑体" w:hint="eastAsia"/>
          <w:b/>
          <w:sz w:val="24"/>
          <w:szCs w:val="24"/>
          <w:lang w:val="zh-CN"/>
        </w:rPr>
        <w:t>三、</w:t>
      </w:r>
      <w:r w:rsidRPr="0020014A">
        <w:rPr>
          <w:rFonts w:ascii="宋体" w:hAnsi="宋体" w:cs="黑体"/>
          <w:b/>
          <w:color w:val="000000"/>
          <w:sz w:val="24"/>
          <w:szCs w:val="24"/>
        </w:rPr>
        <w:t>2016</w:t>
      </w:r>
      <w:r w:rsidRPr="0020014A">
        <w:rPr>
          <w:rFonts w:ascii="宋体" w:hAnsi="宋体" w:cs="黑体" w:hint="eastAsia"/>
          <w:b/>
          <w:color w:val="000000"/>
          <w:sz w:val="24"/>
          <w:szCs w:val="24"/>
        </w:rPr>
        <w:t>年度部门决算情况说明</w:t>
      </w:r>
    </w:p>
    <w:p w:rsidR="00717E56" w:rsidRDefault="00DA495A" w:rsidP="00717E56">
      <w:pPr>
        <w:autoSpaceDE w:val="0"/>
        <w:autoSpaceDN w:val="0"/>
        <w:adjustRightInd w:val="0"/>
        <w:spacing w:line="360" w:lineRule="auto"/>
        <w:ind w:firstLineChars="196" w:firstLine="472"/>
        <w:rPr>
          <w:rFonts w:ascii="宋体" w:hAnsi="宋体"/>
          <w:b/>
          <w:color w:val="000000"/>
          <w:sz w:val="24"/>
          <w:szCs w:val="24"/>
        </w:rPr>
      </w:pPr>
      <w:r w:rsidRPr="0020014A">
        <w:rPr>
          <w:rFonts w:ascii="宋体" w:hAnsi="宋体" w:cs="仿宋" w:hint="eastAsia"/>
          <w:b/>
          <w:color w:val="000000"/>
          <w:sz w:val="24"/>
          <w:szCs w:val="24"/>
        </w:rPr>
        <w:t>（一）收入支出决算总体情况</w:t>
      </w:r>
    </w:p>
    <w:p w:rsidR="00717E56" w:rsidRDefault="00DA495A" w:rsidP="00717E56">
      <w:pPr>
        <w:autoSpaceDE w:val="0"/>
        <w:autoSpaceDN w:val="0"/>
        <w:adjustRightInd w:val="0"/>
        <w:spacing w:line="360" w:lineRule="auto"/>
        <w:ind w:firstLineChars="196" w:firstLine="470"/>
        <w:rPr>
          <w:rFonts w:ascii="宋体" w:hAnsi="宋体"/>
          <w:b/>
          <w:color w:val="000000"/>
          <w:sz w:val="24"/>
          <w:szCs w:val="24"/>
        </w:rPr>
      </w:pPr>
      <w:r w:rsidRPr="0020014A">
        <w:rPr>
          <w:rFonts w:ascii="宋体" w:hAnsi="宋体" w:cs="仿宋"/>
          <w:color w:val="000000"/>
          <w:sz w:val="24"/>
          <w:szCs w:val="24"/>
        </w:rPr>
        <w:lastRenderedPageBreak/>
        <w:t>1</w:t>
      </w:r>
      <w:r w:rsidRPr="0020014A">
        <w:rPr>
          <w:rFonts w:ascii="宋体" w:hAnsi="宋体" w:cs="仿宋" w:hint="eastAsia"/>
          <w:color w:val="000000"/>
          <w:sz w:val="24"/>
          <w:szCs w:val="24"/>
        </w:rPr>
        <w:t>、</w:t>
      </w:r>
      <w:r w:rsidRPr="0020014A">
        <w:rPr>
          <w:rFonts w:ascii="宋体" w:hAnsi="宋体" w:cs="仿宋"/>
          <w:color w:val="000000"/>
          <w:sz w:val="24"/>
          <w:szCs w:val="24"/>
        </w:rPr>
        <w:t>2016</w:t>
      </w:r>
      <w:r w:rsidRPr="0020014A">
        <w:rPr>
          <w:rFonts w:ascii="宋体" w:hAnsi="宋体" w:cs="仿宋" w:hint="eastAsia"/>
          <w:color w:val="000000"/>
          <w:sz w:val="24"/>
          <w:szCs w:val="24"/>
        </w:rPr>
        <w:t>年度收入总计</w:t>
      </w:r>
      <w:r w:rsidR="002D34A2">
        <w:rPr>
          <w:rFonts w:ascii="宋体" w:hAnsi="宋体" w:cs="仿宋" w:hint="eastAsia"/>
          <w:color w:val="000000"/>
          <w:sz w:val="24"/>
          <w:szCs w:val="24"/>
        </w:rPr>
        <w:t>1274.27</w:t>
      </w:r>
      <w:r w:rsidRPr="0020014A">
        <w:rPr>
          <w:rFonts w:ascii="宋体" w:hAnsi="宋体" w:cs="仿宋" w:hint="eastAsia"/>
          <w:color w:val="000000"/>
          <w:sz w:val="24"/>
          <w:szCs w:val="24"/>
        </w:rPr>
        <w:t>万元，其中本年收入</w:t>
      </w:r>
      <w:r w:rsidR="002D34A2">
        <w:rPr>
          <w:rFonts w:ascii="宋体" w:hAnsi="宋体" w:cs="仿宋" w:hint="eastAsia"/>
          <w:color w:val="000000"/>
          <w:sz w:val="24"/>
          <w:szCs w:val="24"/>
        </w:rPr>
        <w:t>1259.63</w:t>
      </w:r>
      <w:r w:rsidRPr="0020014A">
        <w:rPr>
          <w:rFonts w:ascii="宋体" w:hAnsi="宋体" w:cs="仿宋" w:hint="eastAsia"/>
          <w:color w:val="000000"/>
          <w:sz w:val="24"/>
          <w:szCs w:val="24"/>
        </w:rPr>
        <w:t>万元。具体情况如下：</w:t>
      </w:r>
    </w:p>
    <w:p w:rsidR="00717E56" w:rsidRDefault="00DA495A" w:rsidP="00717E56">
      <w:pPr>
        <w:autoSpaceDE w:val="0"/>
        <w:autoSpaceDN w:val="0"/>
        <w:adjustRightInd w:val="0"/>
        <w:spacing w:line="360" w:lineRule="auto"/>
        <w:ind w:firstLineChars="196" w:firstLine="470"/>
        <w:rPr>
          <w:rFonts w:ascii="宋体" w:hAnsi="宋体"/>
          <w:b/>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1</w:t>
      </w:r>
      <w:r w:rsidRPr="0020014A">
        <w:rPr>
          <w:rFonts w:ascii="宋体" w:hAnsi="宋体" w:cs="仿宋" w:hint="eastAsia"/>
          <w:color w:val="000000"/>
          <w:sz w:val="24"/>
          <w:szCs w:val="24"/>
        </w:rPr>
        <w:t>）财政拨款收入</w:t>
      </w:r>
      <w:r w:rsidR="002D34A2">
        <w:rPr>
          <w:rFonts w:ascii="宋体" w:hAnsi="宋体" w:cs="仿宋" w:hint="eastAsia"/>
          <w:color w:val="000000"/>
          <w:sz w:val="24"/>
          <w:szCs w:val="24"/>
        </w:rPr>
        <w:t>1259.63</w:t>
      </w:r>
      <w:r w:rsidRPr="0020014A">
        <w:rPr>
          <w:rFonts w:ascii="宋体" w:hAnsi="宋体" w:cs="仿宋" w:hint="eastAsia"/>
          <w:color w:val="000000"/>
          <w:sz w:val="24"/>
          <w:szCs w:val="24"/>
        </w:rPr>
        <w:t>万元，较上年</w:t>
      </w:r>
      <w:r w:rsidR="009B677F">
        <w:rPr>
          <w:rFonts w:ascii="宋体" w:hAnsi="宋体" w:cs="仿宋" w:hint="eastAsia"/>
          <w:color w:val="000000"/>
          <w:sz w:val="24"/>
          <w:szCs w:val="24"/>
        </w:rPr>
        <w:t>增加</w:t>
      </w:r>
      <w:r w:rsidR="002D34A2">
        <w:rPr>
          <w:rFonts w:ascii="宋体" w:hAnsi="宋体" w:cs="仿宋" w:hint="eastAsia"/>
          <w:color w:val="000000"/>
          <w:sz w:val="24"/>
          <w:szCs w:val="24"/>
        </w:rPr>
        <w:t>93.8</w:t>
      </w:r>
      <w:r w:rsidRPr="0020014A">
        <w:rPr>
          <w:rFonts w:ascii="宋体" w:hAnsi="宋体" w:cs="仿宋" w:hint="eastAsia"/>
          <w:color w:val="000000"/>
          <w:sz w:val="24"/>
          <w:szCs w:val="24"/>
        </w:rPr>
        <w:t>万元，</w:t>
      </w:r>
      <w:r w:rsidR="009B677F">
        <w:rPr>
          <w:rFonts w:ascii="宋体" w:hAnsi="宋体" w:cs="仿宋" w:hint="eastAsia"/>
          <w:color w:val="000000"/>
          <w:sz w:val="24"/>
          <w:szCs w:val="24"/>
        </w:rPr>
        <w:t>增加</w:t>
      </w:r>
      <w:r w:rsidR="00A132FB">
        <w:rPr>
          <w:rFonts w:ascii="宋体" w:hAnsi="宋体" w:cs="仿宋" w:hint="eastAsia"/>
          <w:color w:val="000000"/>
          <w:sz w:val="24"/>
          <w:szCs w:val="24"/>
        </w:rPr>
        <w:t>8</w:t>
      </w:r>
      <w:r w:rsidR="002D34A2">
        <w:rPr>
          <w:rFonts w:ascii="宋体" w:hAnsi="宋体" w:cs="仿宋" w:hint="eastAsia"/>
          <w:color w:val="000000"/>
          <w:sz w:val="24"/>
          <w:szCs w:val="24"/>
        </w:rPr>
        <w:t>.</w:t>
      </w:r>
      <w:r w:rsidR="00A132FB">
        <w:rPr>
          <w:rFonts w:ascii="宋体" w:hAnsi="宋体" w:cs="仿宋" w:hint="eastAsia"/>
          <w:color w:val="000000"/>
          <w:sz w:val="24"/>
          <w:szCs w:val="24"/>
        </w:rPr>
        <w:t>0</w:t>
      </w:r>
      <w:r w:rsidR="009B677F">
        <w:rPr>
          <w:rFonts w:ascii="宋体" w:hAnsi="宋体" w:cs="仿宋" w:hint="eastAsia"/>
          <w:color w:val="000000"/>
          <w:sz w:val="24"/>
          <w:szCs w:val="24"/>
        </w:rPr>
        <w:t>5</w:t>
      </w:r>
      <w:r w:rsidRPr="0020014A">
        <w:rPr>
          <w:rFonts w:ascii="宋体" w:hAnsi="宋体" w:cs="仿宋"/>
          <w:color w:val="000000"/>
          <w:sz w:val="24"/>
          <w:szCs w:val="24"/>
        </w:rPr>
        <w:t>%</w:t>
      </w:r>
      <w:r w:rsidRPr="0020014A">
        <w:rPr>
          <w:rFonts w:ascii="宋体" w:hAnsi="宋体" w:cs="仿宋" w:hint="eastAsia"/>
          <w:color w:val="000000"/>
          <w:sz w:val="24"/>
          <w:szCs w:val="24"/>
        </w:rPr>
        <w:t>，主要原因是</w:t>
      </w:r>
      <w:r w:rsidR="009B677F">
        <w:rPr>
          <w:rFonts w:ascii="宋体" w:hAnsi="宋体" w:cs="仿宋" w:hint="eastAsia"/>
          <w:color w:val="000000"/>
          <w:sz w:val="24"/>
          <w:szCs w:val="24"/>
        </w:rPr>
        <w:t>人员的增加、部分专项经费的增加及养老保险和职业年金的缴纳</w:t>
      </w:r>
      <w:r w:rsidR="00A132FB">
        <w:rPr>
          <w:rFonts w:ascii="宋体" w:hAnsi="宋体" w:cs="仿宋" w:hint="eastAsia"/>
          <w:color w:val="000000"/>
          <w:sz w:val="24"/>
          <w:szCs w:val="24"/>
        </w:rPr>
        <w:t>。</w:t>
      </w:r>
    </w:p>
    <w:p w:rsidR="002D34A2" w:rsidRPr="00717E56" w:rsidRDefault="00DA495A" w:rsidP="00717E56">
      <w:pPr>
        <w:autoSpaceDE w:val="0"/>
        <w:autoSpaceDN w:val="0"/>
        <w:adjustRightInd w:val="0"/>
        <w:spacing w:line="360" w:lineRule="auto"/>
        <w:ind w:firstLineChars="196" w:firstLine="470"/>
        <w:rPr>
          <w:rFonts w:ascii="宋体" w:hAnsi="宋体"/>
          <w:b/>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2</w:t>
      </w:r>
      <w:r w:rsidRPr="0020014A">
        <w:rPr>
          <w:rFonts w:ascii="宋体" w:hAnsi="宋体" w:cs="仿宋" w:hint="eastAsia"/>
          <w:color w:val="000000"/>
          <w:sz w:val="24"/>
          <w:szCs w:val="24"/>
        </w:rPr>
        <w:t>）事业收入</w:t>
      </w:r>
      <w:r w:rsidR="002D34A2">
        <w:rPr>
          <w:rFonts w:ascii="宋体" w:hAnsi="宋体" w:cs="仿宋" w:hint="eastAsia"/>
          <w:color w:val="000000"/>
          <w:sz w:val="24"/>
          <w:szCs w:val="24"/>
        </w:rPr>
        <w:t>0</w:t>
      </w:r>
      <w:r w:rsidRPr="0020014A">
        <w:rPr>
          <w:rFonts w:ascii="宋体" w:hAnsi="宋体" w:cs="仿宋" w:hint="eastAsia"/>
          <w:color w:val="000000"/>
          <w:sz w:val="24"/>
          <w:szCs w:val="24"/>
        </w:rPr>
        <w:t>万元，较上年</w:t>
      </w:r>
      <w:r w:rsidR="00A132FB">
        <w:rPr>
          <w:rFonts w:ascii="宋体" w:hAnsi="宋体" w:cs="仿宋" w:hint="eastAsia"/>
          <w:color w:val="000000"/>
          <w:sz w:val="24"/>
          <w:szCs w:val="24"/>
        </w:rPr>
        <w:t>无变动。</w:t>
      </w:r>
    </w:p>
    <w:p w:rsidR="002D34A2"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3</w:t>
      </w:r>
      <w:r w:rsidRPr="0020014A">
        <w:rPr>
          <w:rFonts w:ascii="宋体" w:hAnsi="宋体" w:cs="仿宋" w:hint="eastAsia"/>
          <w:color w:val="000000"/>
          <w:sz w:val="24"/>
          <w:szCs w:val="24"/>
        </w:rPr>
        <w:t>）经营收入</w:t>
      </w:r>
      <w:r w:rsidR="002D34A2">
        <w:rPr>
          <w:rFonts w:ascii="宋体" w:hAnsi="宋体" w:cs="仿宋" w:hint="eastAsia"/>
          <w:color w:val="000000"/>
          <w:sz w:val="24"/>
          <w:szCs w:val="24"/>
        </w:rPr>
        <w:t>0</w:t>
      </w:r>
      <w:r w:rsidRPr="0020014A">
        <w:rPr>
          <w:rFonts w:ascii="宋体" w:hAnsi="宋体" w:cs="仿宋" w:hint="eastAsia"/>
          <w:color w:val="000000"/>
          <w:sz w:val="24"/>
          <w:szCs w:val="24"/>
        </w:rPr>
        <w:t>万元，较上年</w:t>
      </w:r>
      <w:r w:rsidR="00A132FB">
        <w:rPr>
          <w:rFonts w:ascii="宋体" w:hAnsi="宋体" w:cs="仿宋" w:hint="eastAsia"/>
          <w:color w:val="000000"/>
          <w:sz w:val="24"/>
          <w:szCs w:val="24"/>
        </w:rPr>
        <w:t>无变动</w:t>
      </w:r>
      <w:r w:rsidRPr="0020014A">
        <w:rPr>
          <w:rFonts w:ascii="宋体" w:hAnsi="宋体" w:cs="仿宋" w:hint="eastAsia"/>
          <w:color w:val="000000"/>
          <w:sz w:val="24"/>
          <w:szCs w:val="24"/>
        </w:rPr>
        <w:t>。</w:t>
      </w:r>
    </w:p>
    <w:p w:rsidR="002D34A2"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4</w:t>
      </w:r>
      <w:r w:rsidRPr="0020014A">
        <w:rPr>
          <w:rFonts w:ascii="宋体" w:hAnsi="宋体" w:cs="仿宋" w:hint="eastAsia"/>
          <w:color w:val="000000"/>
          <w:sz w:val="24"/>
          <w:szCs w:val="24"/>
        </w:rPr>
        <w:t>）其他收入</w:t>
      </w:r>
      <w:r w:rsidR="002D34A2">
        <w:rPr>
          <w:rFonts w:ascii="宋体" w:hAnsi="宋体" w:cs="仿宋" w:hint="eastAsia"/>
          <w:color w:val="000000"/>
          <w:sz w:val="24"/>
          <w:szCs w:val="24"/>
        </w:rPr>
        <w:t>0</w:t>
      </w:r>
      <w:r w:rsidRPr="0020014A">
        <w:rPr>
          <w:rFonts w:ascii="宋体" w:hAnsi="宋体" w:cs="仿宋" w:hint="eastAsia"/>
          <w:color w:val="000000"/>
          <w:sz w:val="24"/>
          <w:szCs w:val="24"/>
        </w:rPr>
        <w:t>万元，较上年</w:t>
      </w:r>
      <w:r w:rsidR="00A132FB">
        <w:rPr>
          <w:rFonts w:ascii="宋体" w:hAnsi="宋体" w:cs="仿宋" w:hint="eastAsia"/>
          <w:color w:val="000000"/>
          <w:sz w:val="24"/>
          <w:szCs w:val="24"/>
        </w:rPr>
        <w:t>无变动</w:t>
      </w:r>
      <w:r w:rsidRPr="0020014A">
        <w:rPr>
          <w:rFonts w:ascii="宋体" w:hAnsi="宋体" w:cs="仿宋" w:hint="eastAsia"/>
          <w:color w:val="000000"/>
          <w:sz w:val="24"/>
          <w:szCs w:val="24"/>
        </w:rPr>
        <w:t>。</w:t>
      </w:r>
    </w:p>
    <w:p w:rsidR="00DA495A" w:rsidRPr="0020014A"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5</w:t>
      </w:r>
      <w:r w:rsidRPr="0020014A">
        <w:rPr>
          <w:rFonts w:ascii="宋体" w:hAnsi="宋体" w:cs="仿宋" w:hint="eastAsia"/>
          <w:color w:val="000000"/>
          <w:sz w:val="24"/>
          <w:szCs w:val="24"/>
        </w:rPr>
        <w:t>）用事业基金弥补差额</w:t>
      </w:r>
      <w:r w:rsidR="002D34A2">
        <w:rPr>
          <w:rFonts w:ascii="宋体" w:hAnsi="宋体" w:cs="仿宋" w:hint="eastAsia"/>
          <w:color w:val="000000"/>
          <w:sz w:val="24"/>
          <w:szCs w:val="24"/>
        </w:rPr>
        <w:t>0</w:t>
      </w:r>
      <w:r w:rsidRPr="0020014A">
        <w:rPr>
          <w:rFonts w:ascii="宋体" w:hAnsi="宋体" w:cs="仿宋" w:hint="eastAsia"/>
          <w:color w:val="000000"/>
          <w:sz w:val="24"/>
          <w:szCs w:val="24"/>
        </w:rPr>
        <w:t>万元，较上年</w:t>
      </w:r>
      <w:r w:rsidR="00A132FB">
        <w:rPr>
          <w:rFonts w:ascii="宋体" w:hAnsi="宋体" w:cs="仿宋" w:hint="eastAsia"/>
          <w:color w:val="000000"/>
          <w:sz w:val="24"/>
          <w:szCs w:val="24"/>
        </w:rPr>
        <w:t>无变动</w:t>
      </w:r>
      <w:r w:rsidRPr="0020014A">
        <w:rPr>
          <w:rFonts w:ascii="宋体" w:hAnsi="宋体" w:cs="仿宋" w:hint="eastAsia"/>
          <w:color w:val="000000"/>
          <w:sz w:val="24"/>
          <w:szCs w:val="24"/>
        </w:rPr>
        <w:t>。</w:t>
      </w:r>
    </w:p>
    <w:p w:rsidR="00717E56"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6</w:t>
      </w:r>
      <w:r w:rsidRPr="0020014A">
        <w:rPr>
          <w:rFonts w:ascii="宋体" w:hAnsi="宋体" w:cs="仿宋" w:hint="eastAsia"/>
          <w:color w:val="000000"/>
          <w:sz w:val="24"/>
          <w:szCs w:val="24"/>
        </w:rPr>
        <w:t>）年初结转和结余</w:t>
      </w:r>
      <w:r w:rsidR="002D34A2">
        <w:rPr>
          <w:rFonts w:ascii="宋体" w:hAnsi="宋体" w:cs="仿宋" w:hint="eastAsia"/>
          <w:color w:val="000000"/>
          <w:sz w:val="24"/>
          <w:szCs w:val="24"/>
        </w:rPr>
        <w:t>14.6</w:t>
      </w:r>
      <w:r w:rsidR="00A132FB">
        <w:rPr>
          <w:rFonts w:ascii="宋体" w:hAnsi="宋体" w:cs="仿宋" w:hint="eastAsia"/>
          <w:color w:val="000000"/>
          <w:sz w:val="24"/>
          <w:szCs w:val="24"/>
        </w:rPr>
        <w:t>4</w:t>
      </w:r>
      <w:r w:rsidRPr="0020014A">
        <w:rPr>
          <w:rFonts w:ascii="宋体" w:hAnsi="宋体" w:cs="仿宋" w:hint="eastAsia"/>
          <w:color w:val="000000"/>
          <w:sz w:val="24"/>
          <w:szCs w:val="24"/>
        </w:rPr>
        <w:t>元，较上年减少</w:t>
      </w:r>
      <w:r w:rsidR="002D34A2">
        <w:rPr>
          <w:rFonts w:ascii="宋体" w:hAnsi="宋体" w:cs="仿宋" w:hint="eastAsia"/>
          <w:color w:val="000000"/>
          <w:sz w:val="24"/>
          <w:szCs w:val="24"/>
        </w:rPr>
        <w:t>5.0</w:t>
      </w:r>
      <w:r w:rsidR="00A132FB">
        <w:rPr>
          <w:rFonts w:ascii="宋体" w:hAnsi="宋体" w:cs="仿宋" w:hint="eastAsia"/>
          <w:color w:val="000000"/>
          <w:sz w:val="24"/>
          <w:szCs w:val="24"/>
        </w:rPr>
        <w:t>0</w:t>
      </w:r>
      <w:r w:rsidRPr="0020014A">
        <w:rPr>
          <w:rFonts w:ascii="宋体" w:hAnsi="宋体" w:cs="仿宋" w:hint="eastAsia"/>
          <w:color w:val="000000"/>
          <w:sz w:val="24"/>
          <w:szCs w:val="24"/>
        </w:rPr>
        <w:t>元，下降</w:t>
      </w:r>
      <w:r w:rsidR="00941C00">
        <w:rPr>
          <w:rFonts w:ascii="宋体" w:hAnsi="宋体" w:cs="仿宋" w:hint="eastAsia"/>
          <w:color w:val="000000"/>
          <w:sz w:val="24"/>
          <w:szCs w:val="24"/>
        </w:rPr>
        <w:t>25.46</w:t>
      </w:r>
      <w:r w:rsidR="00776EDE">
        <w:rPr>
          <w:rFonts w:ascii="宋体" w:hAnsi="宋体" w:cs="仿宋" w:hint="eastAsia"/>
          <w:color w:val="000000"/>
          <w:sz w:val="24"/>
          <w:szCs w:val="24"/>
        </w:rPr>
        <w:t>，主</w:t>
      </w:r>
      <w:r w:rsidRPr="0020014A">
        <w:rPr>
          <w:rFonts w:ascii="宋体" w:hAnsi="宋体" w:cs="仿宋" w:hint="eastAsia"/>
          <w:color w:val="000000"/>
          <w:sz w:val="24"/>
          <w:szCs w:val="24"/>
        </w:rPr>
        <w:t>要原因是</w:t>
      </w:r>
      <w:r w:rsidR="002D34A2">
        <w:rPr>
          <w:rFonts w:ascii="宋体" w:hAnsi="宋体" w:cs="仿宋" w:hint="eastAsia"/>
          <w:color w:val="000000"/>
          <w:sz w:val="24"/>
          <w:szCs w:val="24"/>
        </w:rPr>
        <w:t>公用经费</w:t>
      </w:r>
      <w:r w:rsidR="00776EDE">
        <w:rPr>
          <w:rFonts w:ascii="宋体" w:hAnsi="宋体" w:cs="仿宋" w:hint="eastAsia"/>
          <w:color w:val="000000"/>
          <w:sz w:val="24"/>
          <w:szCs w:val="24"/>
        </w:rPr>
        <w:t>支出更为有效合理</w:t>
      </w:r>
      <w:r w:rsidR="00A00EBA">
        <w:rPr>
          <w:rFonts w:ascii="宋体" w:hAnsi="宋体" w:cs="仿宋" w:hint="eastAsia"/>
          <w:color w:val="000000"/>
          <w:sz w:val="24"/>
          <w:szCs w:val="24"/>
        </w:rPr>
        <w:t>。</w:t>
      </w:r>
    </w:p>
    <w:p w:rsidR="00717E56"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color w:val="000000"/>
          <w:sz w:val="24"/>
          <w:szCs w:val="24"/>
        </w:rPr>
        <w:t>2</w:t>
      </w:r>
      <w:r w:rsidRPr="0020014A">
        <w:rPr>
          <w:rFonts w:ascii="宋体" w:hAnsi="宋体" w:cs="仿宋" w:hint="eastAsia"/>
          <w:color w:val="000000"/>
          <w:sz w:val="24"/>
          <w:szCs w:val="24"/>
        </w:rPr>
        <w:t>、</w:t>
      </w:r>
      <w:r w:rsidRPr="0020014A">
        <w:rPr>
          <w:rFonts w:ascii="宋体" w:hAnsi="宋体" w:cs="仿宋"/>
          <w:color w:val="000000"/>
          <w:sz w:val="24"/>
          <w:szCs w:val="24"/>
        </w:rPr>
        <w:t>2016</w:t>
      </w:r>
      <w:r w:rsidRPr="0020014A">
        <w:rPr>
          <w:rFonts w:ascii="宋体" w:hAnsi="宋体" w:cs="仿宋" w:hint="eastAsia"/>
          <w:color w:val="000000"/>
          <w:sz w:val="24"/>
          <w:szCs w:val="24"/>
        </w:rPr>
        <w:t>年度支出总计</w:t>
      </w:r>
      <w:r w:rsidR="00AD26FB">
        <w:rPr>
          <w:rFonts w:ascii="宋体" w:hAnsi="宋体" w:cs="仿宋" w:hint="eastAsia"/>
          <w:sz w:val="24"/>
          <w:szCs w:val="24"/>
          <w:lang w:val="zh-CN"/>
        </w:rPr>
        <w:t>1274.27</w:t>
      </w:r>
      <w:r w:rsidRPr="0020014A">
        <w:rPr>
          <w:rFonts w:ascii="宋体" w:hAnsi="宋体" w:cs="仿宋" w:hint="eastAsia"/>
          <w:color w:val="000000"/>
          <w:sz w:val="24"/>
          <w:szCs w:val="24"/>
        </w:rPr>
        <w:t>万元，其中本年支出</w:t>
      </w:r>
      <w:r w:rsidR="00AD26FB">
        <w:rPr>
          <w:rFonts w:ascii="宋体" w:hAnsi="宋体" w:cs="仿宋" w:hint="eastAsia"/>
          <w:color w:val="000000"/>
          <w:sz w:val="24"/>
          <w:szCs w:val="24"/>
        </w:rPr>
        <w:t>1259.63</w:t>
      </w:r>
      <w:r w:rsidRPr="0020014A">
        <w:rPr>
          <w:rFonts w:ascii="宋体" w:hAnsi="宋体" w:cs="仿宋" w:hint="eastAsia"/>
          <w:color w:val="000000"/>
          <w:sz w:val="24"/>
          <w:szCs w:val="24"/>
        </w:rPr>
        <w:t>万元。具体情况如下：</w:t>
      </w:r>
    </w:p>
    <w:p w:rsidR="00717E56"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1</w:t>
      </w:r>
      <w:r w:rsidRPr="0020014A">
        <w:rPr>
          <w:rFonts w:ascii="宋体" w:hAnsi="宋体" w:cs="仿宋" w:hint="eastAsia"/>
          <w:color w:val="000000"/>
          <w:sz w:val="24"/>
          <w:szCs w:val="24"/>
        </w:rPr>
        <w:t>）</w:t>
      </w:r>
      <w:r w:rsidR="00AD26FB">
        <w:rPr>
          <w:rFonts w:ascii="宋体" w:hAnsi="宋体" w:cs="仿宋" w:hint="eastAsia"/>
          <w:color w:val="000000"/>
          <w:sz w:val="24"/>
          <w:szCs w:val="24"/>
        </w:rPr>
        <w:t>一般公共服务支出941.93</w:t>
      </w:r>
      <w:r w:rsidRPr="0020014A">
        <w:rPr>
          <w:rFonts w:ascii="宋体" w:hAnsi="宋体" w:cs="仿宋" w:hint="eastAsia"/>
          <w:color w:val="000000"/>
          <w:sz w:val="24"/>
          <w:szCs w:val="24"/>
        </w:rPr>
        <w:t>万元，主要用于</w:t>
      </w:r>
      <w:r w:rsidR="00776EDE">
        <w:rPr>
          <w:rFonts w:ascii="宋体" w:hAnsi="宋体" w:cs="仿宋" w:hint="eastAsia"/>
          <w:color w:val="000000"/>
          <w:sz w:val="24"/>
          <w:szCs w:val="24"/>
        </w:rPr>
        <w:t>政协事务中人员工资福支出和日常公用支出及政协会议、委员视察、参政议政等各类专项经费</w:t>
      </w:r>
      <w:r w:rsidRPr="0020014A">
        <w:rPr>
          <w:rFonts w:ascii="宋体" w:hAnsi="宋体" w:cs="仿宋" w:hint="eastAsia"/>
          <w:b/>
          <w:color w:val="000000"/>
          <w:sz w:val="24"/>
          <w:szCs w:val="24"/>
        </w:rPr>
        <w:t>。</w:t>
      </w:r>
      <w:r w:rsidRPr="0020014A">
        <w:rPr>
          <w:rFonts w:ascii="宋体" w:hAnsi="宋体" w:cs="仿宋" w:hint="eastAsia"/>
          <w:color w:val="000000"/>
          <w:sz w:val="24"/>
          <w:szCs w:val="24"/>
        </w:rPr>
        <w:t>较上年增加</w:t>
      </w:r>
      <w:r w:rsidR="00776EDE">
        <w:rPr>
          <w:rFonts w:ascii="宋体" w:hAnsi="宋体" w:cs="仿宋" w:hint="eastAsia"/>
          <w:color w:val="000000"/>
          <w:sz w:val="24"/>
          <w:szCs w:val="24"/>
        </w:rPr>
        <w:t>104.79</w:t>
      </w:r>
      <w:r w:rsidRPr="0020014A">
        <w:rPr>
          <w:rFonts w:ascii="宋体" w:hAnsi="宋体" w:cs="仿宋" w:hint="eastAsia"/>
          <w:color w:val="000000"/>
          <w:sz w:val="24"/>
          <w:szCs w:val="24"/>
        </w:rPr>
        <w:t>万元，增长</w:t>
      </w:r>
      <w:r w:rsidR="00776EDE">
        <w:rPr>
          <w:rFonts w:ascii="宋体" w:hAnsi="宋体" w:cs="仿宋" w:hint="eastAsia"/>
          <w:color w:val="000000"/>
          <w:sz w:val="24"/>
          <w:szCs w:val="24"/>
        </w:rPr>
        <w:t>12.52</w:t>
      </w:r>
      <w:r w:rsidRPr="0020014A">
        <w:rPr>
          <w:rFonts w:ascii="宋体" w:hAnsi="宋体" w:cs="仿宋"/>
          <w:color w:val="000000"/>
          <w:sz w:val="24"/>
          <w:szCs w:val="24"/>
        </w:rPr>
        <w:t>%</w:t>
      </w:r>
      <w:r w:rsidRPr="0020014A">
        <w:rPr>
          <w:rFonts w:ascii="宋体" w:hAnsi="宋体" w:cs="仿宋" w:hint="eastAsia"/>
          <w:color w:val="000000"/>
          <w:sz w:val="24"/>
          <w:szCs w:val="24"/>
        </w:rPr>
        <w:t>，主要原因</w:t>
      </w:r>
      <w:r w:rsidR="004A6FF9">
        <w:rPr>
          <w:rFonts w:ascii="宋体" w:hAnsi="宋体" w:cs="仿宋" w:hint="eastAsia"/>
          <w:color w:val="000000"/>
          <w:sz w:val="24"/>
          <w:szCs w:val="24"/>
        </w:rPr>
        <w:t>人员的增加及部分专项经费的增加</w:t>
      </w:r>
      <w:r w:rsidRPr="0020014A">
        <w:rPr>
          <w:rFonts w:ascii="宋体" w:hAnsi="宋体" w:cs="仿宋" w:hint="eastAsia"/>
          <w:color w:val="000000"/>
          <w:sz w:val="24"/>
          <w:szCs w:val="24"/>
        </w:rPr>
        <w:t>。</w:t>
      </w:r>
    </w:p>
    <w:p w:rsidR="00717E56"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2</w:t>
      </w:r>
      <w:r w:rsidRPr="0020014A">
        <w:rPr>
          <w:rFonts w:ascii="宋体" w:hAnsi="宋体" w:cs="仿宋" w:hint="eastAsia"/>
          <w:color w:val="000000"/>
          <w:sz w:val="24"/>
          <w:szCs w:val="24"/>
        </w:rPr>
        <w:t>）</w:t>
      </w:r>
      <w:r w:rsidR="00AD26FB">
        <w:rPr>
          <w:rFonts w:ascii="宋体" w:hAnsi="宋体" w:cs="仿宋" w:hint="eastAsia"/>
          <w:color w:val="000000"/>
          <w:sz w:val="24"/>
          <w:szCs w:val="24"/>
        </w:rPr>
        <w:t>教育支出3.37</w:t>
      </w:r>
      <w:r w:rsidRPr="0020014A">
        <w:rPr>
          <w:rFonts w:ascii="宋体" w:hAnsi="宋体" w:cs="仿宋" w:hint="eastAsia"/>
          <w:color w:val="000000"/>
          <w:sz w:val="24"/>
          <w:szCs w:val="24"/>
        </w:rPr>
        <w:t>万元，主要用于</w:t>
      </w:r>
      <w:r w:rsidR="004A6FF9" w:rsidRPr="004A6FF9">
        <w:rPr>
          <w:rFonts w:ascii="宋体" w:hAnsi="宋体" w:cs="仿宋" w:hint="eastAsia"/>
          <w:color w:val="000000"/>
          <w:sz w:val="24"/>
          <w:szCs w:val="24"/>
        </w:rPr>
        <w:t>开展委员培训及参加各类培训班、职教培训支出</w:t>
      </w:r>
      <w:r w:rsidRPr="0020014A">
        <w:rPr>
          <w:rFonts w:ascii="宋体" w:hAnsi="宋体" w:cs="仿宋" w:hint="eastAsia"/>
          <w:b/>
          <w:color w:val="000000"/>
          <w:sz w:val="24"/>
          <w:szCs w:val="24"/>
        </w:rPr>
        <w:t>。</w:t>
      </w:r>
      <w:r w:rsidRPr="0020014A">
        <w:rPr>
          <w:rFonts w:ascii="宋体" w:hAnsi="宋体" w:cs="仿宋" w:hint="eastAsia"/>
          <w:color w:val="000000"/>
          <w:sz w:val="24"/>
          <w:szCs w:val="24"/>
        </w:rPr>
        <w:t>较上年</w:t>
      </w:r>
      <w:r w:rsidR="004A6FF9">
        <w:rPr>
          <w:rFonts w:ascii="宋体" w:hAnsi="宋体" w:cs="仿宋" w:hint="eastAsia"/>
          <w:color w:val="000000"/>
          <w:sz w:val="24"/>
          <w:szCs w:val="24"/>
        </w:rPr>
        <w:t>减少6.07</w:t>
      </w:r>
      <w:r w:rsidRPr="0020014A">
        <w:rPr>
          <w:rFonts w:ascii="宋体" w:hAnsi="宋体" w:cs="仿宋" w:hint="eastAsia"/>
          <w:color w:val="000000"/>
          <w:sz w:val="24"/>
          <w:szCs w:val="24"/>
        </w:rPr>
        <w:t>万元，</w:t>
      </w:r>
      <w:r w:rsidR="004A6FF9">
        <w:rPr>
          <w:rFonts w:ascii="宋体" w:hAnsi="宋体" w:cs="仿宋" w:hint="eastAsia"/>
          <w:color w:val="000000"/>
          <w:sz w:val="24"/>
          <w:szCs w:val="24"/>
        </w:rPr>
        <w:t>下降64.30</w:t>
      </w:r>
      <w:r w:rsidRPr="0020014A">
        <w:rPr>
          <w:rFonts w:ascii="宋体" w:hAnsi="宋体" w:cs="仿宋"/>
          <w:color w:val="000000"/>
          <w:sz w:val="24"/>
          <w:szCs w:val="24"/>
        </w:rPr>
        <w:t>%</w:t>
      </w:r>
      <w:r w:rsidRPr="0020014A">
        <w:rPr>
          <w:rFonts w:ascii="宋体" w:hAnsi="宋体" w:cs="仿宋" w:hint="eastAsia"/>
          <w:color w:val="000000"/>
          <w:sz w:val="24"/>
          <w:szCs w:val="24"/>
        </w:rPr>
        <w:t>，主要原因</w:t>
      </w:r>
      <w:r w:rsidR="004A6FF9">
        <w:rPr>
          <w:rFonts w:ascii="宋体" w:hAnsi="宋体" w:cs="仿宋" w:hint="eastAsia"/>
          <w:color w:val="000000"/>
          <w:sz w:val="24"/>
          <w:szCs w:val="24"/>
        </w:rPr>
        <w:t>届末委员培训今年只开展了最后一期</w:t>
      </w:r>
      <w:r w:rsidRPr="0020014A">
        <w:rPr>
          <w:rFonts w:ascii="宋体" w:hAnsi="宋体" w:cs="仿宋" w:hint="eastAsia"/>
          <w:color w:val="000000"/>
          <w:sz w:val="24"/>
          <w:szCs w:val="24"/>
        </w:rPr>
        <w:t>。</w:t>
      </w:r>
    </w:p>
    <w:p w:rsidR="00DA495A"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Pr="0020014A">
        <w:rPr>
          <w:rFonts w:ascii="宋体" w:hAnsi="宋体" w:cs="仿宋"/>
          <w:color w:val="000000"/>
          <w:sz w:val="24"/>
          <w:szCs w:val="24"/>
        </w:rPr>
        <w:t>3</w:t>
      </w:r>
      <w:r w:rsidRPr="0020014A">
        <w:rPr>
          <w:rFonts w:ascii="宋体" w:hAnsi="宋体" w:cs="仿宋" w:hint="eastAsia"/>
          <w:color w:val="000000"/>
          <w:sz w:val="24"/>
          <w:szCs w:val="24"/>
        </w:rPr>
        <w:t>）</w:t>
      </w:r>
      <w:r w:rsidR="00AD26FB">
        <w:rPr>
          <w:rFonts w:ascii="宋体" w:hAnsi="宋体" w:cs="仿宋" w:hint="eastAsia"/>
          <w:color w:val="000000"/>
          <w:sz w:val="24"/>
          <w:szCs w:val="24"/>
        </w:rPr>
        <w:t>社会保障和就业支出271.47</w:t>
      </w:r>
      <w:r w:rsidRPr="0020014A">
        <w:rPr>
          <w:rFonts w:ascii="宋体" w:hAnsi="宋体" w:cs="仿宋" w:hint="eastAsia"/>
          <w:color w:val="000000"/>
          <w:sz w:val="24"/>
          <w:szCs w:val="24"/>
        </w:rPr>
        <w:t>万元，主要用于</w:t>
      </w:r>
      <w:r w:rsidR="004A6FF9">
        <w:rPr>
          <w:rFonts w:ascii="宋体" w:hAnsi="宋体" w:cs="仿宋" w:hint="eastAsia"/>
          <w:color w:val="000000"/>
          <w:sz w:val="24"/>
          <w:szCs w:val="24"/>
        </w:rPr>
        <w:t>行政事业单位在职人员社保、养老保险和职业年金的缴纳及退休人员社保缴纳</w:t>
      </w:r>
      <w:r w:rsidRPr="004A6FF9">
        <w:rPr>
          <w:rFonts w:ascii="宋体" w:hAnsi="宋体" w:cs="仿宋" w:hint="eastAsia"/>
          <w:color w:val="000000"/>
          <w:sz w:val="24"/>
          <w:szCs w:val="24"/>
        </w:rPr>
        <w:t>。</w:t>
      </w:r>
      <w:r w:rsidRPr="0020014A">
        <w:rPr>
          <w:rFonts w:ascii="宋体" w:hAnsi="宋体" w:cs="仿宋" w:hint="eastAsia"/>
          <w:color w:val="000000"/>
          <w:sz w:val="24"/>
          <w:szCs w:val="24"/>
        </w:rPr>
        <w:t>较上年减少</w:t>
      </w:r>
      <w:r w:rsidR="004A6FF9">
        <w:rPr>
          <w:rFonts w:ascii="宋体" w:hAnsi="宋体" w:cs="仿宋" w:hint="eastAsia"/>
          <w:color w:val="000000"/>
          <w:sz w:val="24"/>
          <w:szCs w:val="24"/>
        </w:rPr>
        <w:t>52.48</w:t>
      </w:r>
      <w:r w:rsidRPr="0020014A">
        <w:rPr>
          <w:rFonts w:ascii="宋体" w:hAnsi="宋体" w:cs="仿宋" w:hint="eastAsia"/>
          <w:color w:val="000000"/>
          <w:sz w:val="24"/>
          <w:szCs w:val="24"/>
        </w:rPr>
        <w:t>万元，下降</w:t>
      </w:r>
      <w:r w:rsidR="004A6FF9">
        <w:rPr>
          <w:rFonts w:ascii="宋体" w:hAnsi="宋体" w:cs="仿宋" w:hint="eastAsia"/>
          <w:color w:val="000000"/>
          <w:sz w:val="24"/>
          <w:szCs w:val="24"/>
        </w:rPr>
        <w:t>16.20</w:t>
      </w:r>
      <w:r w:rsidRPr="0020014A">
        <w:rPr>
          <w:rFonts w:ascii="宋体" w:hAnsi="宋体" w:cs="仿宋"/>
          <w:color w:val="000000"/>
          <w:sz w:val="24"/>
          <w:szCs w:val="24"/>
        </w:rPr>
        <w:t>%</w:t>
      </w:r>
      <w:r w:rsidRPr="0020014A">
        <w:rPr>
          <w:rFonts w:ascii="宋体" w:hAnsi="宋体" w:cs="仿宋" w:hint="eastAsia"/>
          <w:color w:val="000000"/>
          <w:sz w:val="24"/>
          <w:szCs w:val="24"/>
        </w:rPr>
        <w:t>，主要原因</w:t>
      </w:r>
      <w:r w:rsidR="00F57AB2">
        <w:rPr>
          <w:rFonts w:ascii="宋体" w:hAnsi="宋体" w:cs="仿宋" w:hint="eastAsia"/>
          <w:color w:val="000000"/>
          <w:sz w:val="24"/>
          <w:szCs w:val="24"/>
        </w:rPr>
        <w:t>2016年10月开始退休人员统一由社保发放养老金</w:t>
      </w:r>
      <w:r w:rsidRPr="0020014A">
        <w:rPr>
          <w:rFonts w:ascii="宋体" w:hAnsi="宋体" w:cs="仿宋" w:hint="eastAsia"/>
          <w:color w:val="000000"/>
          <w:sz w:val="24"/>
          <w:szCs w:val="24"/>
        </w:rPr>
        <w:t>。</w:t>
      </w:r>
    </w:p>
    <w:p w:rsidR="00F57AB2" w:rsidRPr="0020014A" w:rsidRDefault="00AD26FB"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Pr>
          <w:rFonts w:ascii="宋体" w:hAnsi="宋体" w:cs="仿宋" w:hint="eastAsia"/>
          <w:color w:val="000000"/>
          <w:sz w:val="24"/>
          <w:szCs w:val="24"/>
        </w:rPr>
        <w:t>4</w:t>
      </w:r>
      <w:r w:rsidRPr="0020014A">
        <w:rPr>
          <w:rFonts w:ascii="宋体" w:hAnsi="宋体" w:cs="仿宋" w:hint="eastAsia"/>
          <w:color w:val="000000"/>
          <w:sz w:val="24"/>
          <w:szCs w:val="24"/>
        </w:rPr>
        <w:t>）</w:t>
      </w:r>
      <w:r>
        <w:rPr>
          <w:rFonts w:ascii="宋体" w:hAnsi="宋体" w:cs="仿宋" w:hint="eastAsia"/>
          <w:color w:val="000000"/>
          <w:sz w:val="24"/>
          <w:szCs w:val="24"/>
        </w:rPr>
        <w:t>住房保障支出42.86</w:t>
      </w:r>
      <w:r w:rsidRPr="0020014A">
        <w:rPr>
          <w:rFonts w:ascii="宋体" w:hAnsi="宋体" w:cs="仿宋" w:hint="eastAsia"/>
          <w:color w:val="000000"/>
          <w:sz w:val="24"/>
          <w:szCs w:val="24"/>
        </w:rPr>
        <w:t>万元，主要用</w:t>
      </w:r>
      <w:r w:rsidR="00F57AB2">
        <w:rPr>
          <w:rFonts w:ascii="宋体" w:hAnsi="宋体" w:cs="仿宋" w:hint="eastAsia"/>
          <w:color w:val="000000"/>
          <w:sz w:val="24"/>
          <w:szCs w:val="24"/>
        </w:rPr>
        <w:t>于</w:t>
      </w:r>
      <w:r w:rsidR="00F57AB2" w:rsidRPr="00F57AB2">
        <w:rPr>
          <w:rFonts w:ascii="宋体" w:hAnsi="宋体" w:cs="仿宋" w:hint="eastAsia"/>
          <w:color w:val="000000"/>
          <w:sz w:val="24"/>
          <w:szCs w:val="24"/>
        </w:rPr>
        <w:t>缴纳在职人员住房公积金单位部分</w:t>
      </w:r>
      <w:r w:rsidRPr="00F57AB2">
        <w:rPr>
          <w:rFonts w:ascii="宋体" w:hAnsi="宋体" w:cs="仿宋" w:hint="eastAsia"/>
          <w:color w:val="000000"/>
          <w:sz w:val="24"/>
          <w:szCs w:val="24"/>
        </w:rPr>
        <w:t>。</w:t>
      </w:r>
      <w:r w:rsidRPr="0020014A">
        <w:rPr>
          <w:rFonts w:ascii="宋体" w:hAnsi="宋体" w:cs="仿宋" w:hint="eastAsia"/>
          <w:color w:val="000000"/>
          <w:sz w:val="24"/>
          <w:szCs w:val="24"/>
        </w:rPr>
        <w:t>较上年增加</w:t>
      </w:r>
      <w:r w:rsidR="00F57AB2">
        <w:rPr>
          <w:rFonts w:ascii="宋体" w:hAnsi="宋体" w:cs="仿宋" w:hint="eastAsia"/>
          <w:color w:val="000000"/>
          <w:sz w:val="24"/>
          <w:szCs w:val="24"/>
        </w:rPr>
        <w:t>42.86</w:t>
      </w:r>
      <w:r w:rsidRPr="0020014A">
        <w:rPr>
          <w:rFonts w:ascii="宋体" w:hAnsi="宋体" w:cs="仿宋" w:hint="eastAsia"/>
          <w:color w:val="000000"/>
          <w:sz w:val="24"/>
          <w:szCs w:val="24"/>
        </w:rPr>
        <w:t>万元，主要原因</w:t>
      </w:r>
      <w:r w:rsidR="004A6FF9">
        <w:rPr>
          <w:rFonts w:ascii="宋体" w:hAnsi="宋体" w:cs="仿宋" w:hint="eastAsia"/>
          <w:color w:val="000000"/>
          <w:sz w:val="24"/>
          <w:szCs w:val="24"/>
        </w:rPr>
        <w:t>是养</w:t>
      </w:r>
      <w:r w:rsidR="00F57AB2">
        <w:rPr>
          <w:rFonts w:ascii="宋体" w:hAnsi="宋体" w:cs="仿宋" w:hint="eastAsia"/>
          <w:color w:val="000000"/>
          <w:sz w:val="24"/>
          <w:szCs w:val="24"/>
        </w:rPr>
        <w:t>上年该科目列于人员经费下面，今年单独列出</w:t>
      </w:r>
      <w:r w:rsidRPr="0020014A">
        <w:rPr>
          <w:rFonts w:ascii="宋体" w:hAnsi="宋体" w:cs="仿宋" w:hint="eastAsia"/>
          <w:color w:val="000000"/>
          <w:sz w:val="24"/>
          <w:szCs w:val="24"/>
        </w:rPr>
        <w:t>。</w:t>
      </w:r>
    </w:p>
    <w:p w:rsidR="00DA495A" w:rsidRPr="0020014A" w:rsidRDefault="00DA495A" w:rsidP="008A2EDF">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00AD26FB">
        <w:rPr>
          <w:rFonts w:ascii="宋体" w:hAnsi="宋体" w:cs="仿宋" w:hint="eastAsia"/>
          <w:color w:val="000000"/>
          <w:sz w:val="24"/>
          <w:szCs w:val="24"/>
        </w:rPr>
        <w:t>5</w:t>
      </w:r>
      <w:r w:rsidRPr="0020014A">
        <w:rPr>
          <w:rFonts w:ascii="宋体" w:hAnsi="宋体" w:cs="仿宋" w:hint="eastAsia"/>
          <w:color w:val="000000"/>
          <w:sz w:val="24"/>
          <w:szCs w:val="24"/>
        </w:rPr>
        <w:t>）结余分配</w:t>
      </w:r>
      <w:r w:rsidR="00537BD9">
        <w:rPr>
          <w:rFonts w:ascii="宋体" w:hAnsi="宋体" w:cs="仿宋" w:hint="eastAsia"/>
          <w:color w:val="000000"/>
          <w:sz w:val="24"/>
          <w:szCs w:val="24"/>
        </w:rPr>
        <w:t>0</w:t>
      </w:r>
      <w:r w:rsidRPr="0020014A">
        <w:rPr>
          <w:rFonts w:ascii="宋体" w:hAnsi="宋体" w:cs="仿宋" w:hint="eastAsia"/>
          <w:color w:val="000000"/>
          <w:sz w:val="24"/>
          <w:szCs w:val="24"/>
        </w:rPr>
        <w:t>万元。</w:t>
      </w:r>
    </w:p>
    <w:p w:rsidR="00717E56"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hint="eastAsia"/>
          <w:color w:val="000000"/>
          <w:sz w:val="24"/>
          <w:szCs w:val="24"/>
        </w:rPr>
        <w:t>（</w:t>
      </w:r>
      <w:r w:rsidR="00AD26FB">
        <w:rPr>
          <w:rFonts w:ascii="宋体" w:hAnsi="宋体" w:cs="仿宋" w:hint="eastAsia"/>
          <w:color w:val="000000"/>
          <w:sz w:val="24"/>
          <w:szCs w:val="24"/>
        </w:rPr>
        <w:t>6</w:t>
      </w:r>
      <w:r w:rsidRPr="0020014A">
        <w:rPr>
          <w:rFonts w:ascii="宋体" w:hAnsi="宋体" w:cs="仿宋" w:hint="eastAsia"/>
          <w:color w:val="000000"/>
          <w:sz w:val="24"/>
          <w:szCs w:val="24"/>
        </w:rPr>
        <w:t>）年末结转和结余</w:t>
      </w:r>
      <w:r w:rsidR="00537BD9">
        <w:rPr>
          <w:rFonts w:ascii="宋体" w:hAnsi="宋体" w:cs="仿宋" w:hint="eastAsia"/>
          <w:color w:val="000000"/>
          <w:sz w:val="24"/>
          <w:szCs w:val="24"/>
        </w:rPr>
        <w:t>14.6</w:t>
      </w:r>
      <w:r w:rsidR="00F57AB2">
        <w:rPr>
          <w:rFonts w:ascii="宋体" w:hAnsi="宋体" w:cs="仿宋" w:hint="eastAsia"/>
          <w:color w:val="000000"/>
          <w:sz w:val="24"/>
          <w:szCs w:val="24"/>
        </w:rPr>
        <w:t>4</w:t>
      </w:r>
      <w:r w:rsidRPr="0020014A">
        <w:rPr>
          <w:rFonts w:ascii="宋体" w:hAnsi="宋体" w:cs="仿宋" w:hint="eastAsia"/>
          <w:color w:val="000000"/>
          <w:sz w:val="24"/>
          <w:szCs w:val="24"/>
        </w:rPr>
        <w:t>万元，主要用于</w:t>
      </w:r>
      <w:r w:rsidR="00F57AB2" w:rsidRPr="009B677F">
        <w:rPr>
          <w:rFonts w:ascii="宋体" w:hAnsi="宋体" w:cs="仿宋" w:hint="eastAsia"/>
          <w:color w:val="000000"/>
          <w:sz w:val="24"/>
          <w:szCs w:val="24"/>
        </w:rPr>
        <w:t>年末结转至2017年度</w:t>
      </w:r>
      <w:r w:rsidRPr="0020014A">
        <w:rPr>
          <w:rFonts w:ascii="宋体" w:hAnsi="宋体" w:cs="仿宋" w:hint="eastAsia"/>
          <w:b/>
          <w:color w:val="000000"/>
          <w:sz w:val="24"/>
          <w:szCs w:val="24"/>
        </w:rPr>
        <w:t>。</w:t>
      </w:r>
      <w:r w:rsidRPr="0020014A">
        <w:rPr>
          <w:rFonts w:ascii="宋体" w:hAnsi="宋体" w:cs="仿宋" w:hint="eastAsia"/>
          <w:color w:val="000000"/>
          <w:sz w:val="24"/>
          <w:szCs w:val="24"/>
        </w:rPr>
        <w:t>较上年</w:t>
      </w:r>
      <w:r w:rsidR="00F57AB2">
        <w:rPr>
          <w:rFonts w:ascii="宋体" w:hAnsi="宋体" w:cs="仿宋" w:hint="eastAsia"/>
          <w:color w:val="000000"/>
          <w:sz w:val="24"/>
          <w:szCs w:val="24"/>
        </w:rPr>
        <w:t>无变动</w:t>
      </w:r>
      <w:r w:rsidRPr="0020014A">
        <w:rPr>
          <w:rFonts w:ascii="宋体" w:hAnsi="宋体" w:cs="仿宋" w:hint="eastAsia"/>
          <w:color w:val="000000"/>
          <w:sz w:val="24"/>
          <w:szCs w:val="24"/>
        </w:rPr>
        <w:t>。</w:t>
      </w:r>
    </w:p>
    <w:p w:rsidR="00717E56" w:rsidRDefault="00DA495A" w:rsidP="00717E56">
      <w:pPr>
        <w:autoSpaceDE w:val="0"/>
        <w:autoSpaceDN w:val="0"/>
        <w:adjustRightInd w:val="0"/>
        <w:spacing w:line="360" w:lineRule="auto"/>
        <w:ind w:firstLineChars="200" w:firstLine="482"/>
        <w:rPr>
          <w:rFonts w:ascii="宋体" w:hAnsi="宋体" w:cs="仿宋"/>
          <w:b/>
          <w:color w:val="000000"/>
          <w:sz w:val="24"/>
          <w:szCs w:val="24"/>
        </w:rPr>
      </w:pPr>
      <w:r w:rsidRPr="0020014A">
        <w:rPr>
          <w:rFonts w:ascii="宋体" w:hAnsi="宋体" w:cs="仿宋" w:hint="eastAsia"/>
          <w:b/>
          <w:color w:val="000000"/>
          <w:sz w:val="24"/>
          <w:szCs w:val="24"/>
        </w:rPr>
        <w:t>（二）本年收入决算情况</w:t>
      </w:r>
    </w:p>
    <w:p w:rsidR="00717E56"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color w:val="000000"/>
          <w:sz w:val="24"/>
          <w:szCs w:val="24"/>
        </w:rPr>
        <w:t>2016</w:t>
      </w:r>
      <w:r w:rsidRPr="0020014A">
        <w:rPr>
          <w:rFonts w:ascii="宋体" w:hAnsi="宋体" w:cs="仿宋" w:hint="eastAsia"/>
          <w:color w:val="000000"/>
          <w:sz w:val="24"/>
          <w:szCs w:val="24"/>
        </w:rPr>
        <w:t>年度本年收入合计</w:t>
      </w:r>
      <w:r w:rsidR="00F57AB2">
        <w:rPr>
          <w:rFonts w:ascii="宋体" w:hAnsi="宋体" w:cs="仿宋" w:hint="eastAsia"/>
          <w:sz w:val="24"/>
          <w:szCs w:val="24"/>
          <w:lang w:val="zh-CN"/>
        </w:rPr>
        <w:t>1274.27</w:t>
      </w:r>
      <w:r w:rsidRPr="0020014A">
        <w:rPr>
          <w:rFonts w:ascii="宋体" w:hAnsi="宋体" w:cs="仿宋" w:hint="eastAsia"/>
          <w:color w:val="000000"/>
          <w:sz w:val="24"/>
          <w:szCs w:val="24"/>
        </w:rPr>
        <w:t>万元，其中：财政拨款</w:t>
      </w:r>
      <w:r w:rsidR="00AD26FB">
        <w:rPr>
          <w:rFonts w:ascii="宋体" w:hAnsi="宋体" w:cs="仿宋" w:hint="eastAsia"/>
          <w:sz w:val="24"/>
          <w:szCs w:val="24"/>
          <w:lang w:val="zh-CN"/>
        </w:rPr>
        <w:t>1259.63</w:t>
      </w:r>
      <w:r w:rsidRPr="0020014A">
        <w:rPr>
          <w:rFonts w:ascii="宋体" w:hAnsi="宋体" w:cs="仿宋" w:hint="eastAsia"/>
          <w:color w:val="000000"/>
          <w:sz w:val="24"/>
          <w:szCs w:val="24"/>
        </w:rPr>
        <w:t>万元，占</w:t>
      </w:r>
      <w:r w:rsidR="00382135">
        <w:rPr>
          <w:rFonts w:ascii="宋体" w:hAnsi="宋体" w:cs="仿宋" w:hint="eastAsia"/>
          <w:color w:val="000000"/>
          <w:sz w:val="24"/>
          <w:szCs w:val="24"/>
        </w:rPr>
        <w:t>98.85</w:t>
      </w:r>
      <w:r w:rsidRPr="0020014A">
        <w:rPr>
          <w:rFonts w:ascii="宋体" w:hAnsi="宋体" w:cs="仿宋"/>
          <w:color w:val="000000"/>
          <w:sz w:val="24"/>
          <w:szCs w:val="24"/>
        </w:rPr>
        <w:t>%</w:t>
      </w:r>
      <w:r w:rsidRPr="0020014A">
        <w:rPr>
          <w:rFonts w:ascii="宋体" w:hAnsi="宋体" w:cs="仿宋" w:hint="eastAsia"/>
          <w:color w:val="000000"/>
          <w:sz w:val="24"/>
          <w:szCs w:val="24"/>
        </w:rPr>
        <w:t>；</w:t>
      </w:r>
      <w:r w:rsidR="00382135">
        <w:rPr>
          <w:rFonts w:ascii="宋体" w:hAnsi="宋体" w:cs="仿宋" w:hint="eastAsia"/>
          <w:color w:val="000000"/>
          <w:sz w:val="24"/>
          <w:szCs w:val="24"/>
        </w:rPr>
        <w:t>上年结转14.64万元，</w:t>
      </w:r>
      <w:r w:rsidRPr="0020014A">
        <w:rPr>
          <w:rFonts w:ascii="宋体" w:hAnsi="宋体" w:cs="仿宋" w:hint="eastAsia"/>
          <w:color w:val="000000"/>
          <w:sz w:val="24"/>
          <w:szCs w:val="24"/>
        </w:rPr>
        <w:t>占</w:t>
      </w:r>
      <w:r w:rsidR="00382135">
        <w:rPr>
          <w:rFonts w:ascii="宋体" w:hAnsi="宋体" w:cs="仿宋" w:hint="eastAsia"/>
          <w:color w:val="000000"/>
          <w:sz w:val="24"/>
          <w:szCs w:val="24"/>
        </w:rPr>
        <w:t>1.15</w:t>
      </w:r>
      <w:r w:rsidRPr="0020014A">
        <w:rPr>
          <w:rFonts w:ascii="宋体" w:hAnsi="宋体" w:cs="仿宋"/>
          <w:color w:val="000000"/>
          <w:sz w:val="24"/>
          <w:szCs w:val="24"/>
        </w:rPr>
        <w:t>%</w:t>
      </w:r>
      <w:r w:rsidRPr="0020014A">
        <w:rPr>
          <w:rFonts w:ascii="宋体" w:hAnsi="宋体" w:cs="仿宋" w:hint="eastAsia"/>
          <w:color w:val="000000"/>
          <w:sz w:val="24"/>
          <w:szCs w:val="24"/>
        </w:rPr>
        <w:t>；。</w:t>
      </w:r>
    </w:p>
    <w:p w:rsidR="00717E56" w:rsidRDefault="00DA495A" w:rsidP="00717E56">
      <w:pPr>
        <w:autoSpaceDE w:val="0"/>
        <w:autoSpaceDN w:val="0"/>
        <w:adjustRightInd w:val="0"/>
        <w:spacing w:line="360" w:lineRule="auto"/>
        <w:ind w:firstLineChars="200" w:firstLine="482"/>
        <w:rPr>
          <w:rFonts w:ascii="宋体" w:hAnsi="宋体" w:cs="仿宋"/>
          <w:color w:val="000000"/>
          <w:sz w:val="24"/>
          <w:szCs w:val="24"/>
        </w:rPr>
      </w:pPr>
      <w:r w:rsidRPr="0020014A">
        <w:rPr>
          <w:rFonts w:ascii="宋体" w:hAnsi="宋体" w:cs="仿宋" w:hint="eastAsia"/>
          <w:b/>
          <w:color w:val="000000"/>
          <w:sz w:val="24"/>
          <w:szCs w:val="24"/>
        </w:rPr>
        <w:t>（三）本年支出决算情况</w:t>
      </w:r>
      <w:r w:rsidRPr="0020014A">
        <w:rPr>
          <w:rFonts w:ascii="宋体" w:hAnsi="宋体" w:cs="仿宋"/>
          <w:b/>
          <w:color w:val="000000"/>
          <w:sz w:val="24"/>
          <w:szCs w:val="24"/>
        </w:rPr>
        <w:br/>
      </w:r>
      <w:r w:rsidRPr="0020014A">
        <w:rPr>
          <w:rFonts w:ascii="宋体" w:hAnsi="宋体" w:cs="仿宋" w:hint="eastAsia"/>
          <w:color w:val="000000"/>
          <w:sz w:val="24"/>
          <w:szCs w:val="24"/>
        </w:rPr>
        <w:lastRenderedPageBreak/>
        <w:t xml:space="preserve">　　</w:t>
      </w:r>
      <w:r w:rsidRPr="0020014A">
        <w:rPr>
          <w:rFonts w:ascii="宋体" w:hAnsi="宋体" w:cs="仿宋"/>
          <w:color w:val="000000"/>
          <w:sz w:val="24"/>
          <w:szCs w:val="24"/>
        </w:rPr>
        <w:t>2016</w:t>
      </w:r>
      <w:r w:rsidRPr="0020014A">
        <w:rPr>
          <w:rFonts w:ascii="宋体" w:hAnsi="宋体" w:cs="仿宋" w:hint="eastAsia"/>
          <w:color w:val="000000"/>
          <w:sz w:val="24"/>
          <w:szCs w:val="24"/>
        </w:rPr>
        <w:t>年度本年支出合计</w:t>
      </w:r>
      <w:r w:rsidR="00382135">
        <w:rPr>
          <w:rFonts w:ascii="宋体" w:hAnsi="宋体" w:cs="仿宋" w:hint="eastAsia"/>
          <w:sz w:val="24"/>
          <w:szCs w:val="24"/>
          <w:lang w:val="zh-CN"/>
        </w:rPr>
        <w:t>1274.27</w:t>
      </w:r>
      <w:r w:rsidRPr="0020014A">
        <w:rPr>
          <w:rFonts w:ascii="宋体" w:hAnsi="宋体" w:cs="仿宋" w:hint="eastAsia"/>
          <w:color w:val="000000"/>
          <w:sz w:val="24"/>
          <w:szCs w:val="24"/>
        </w:rPr>
        <w:t>万元，其中：基本支出</w:t>
      </w:r>
      <w:r w:rsidR="00382135">
        <w:rPr>
          <w:rFonts w:ascii="宋体" w:hAnsi="宋体" w:cs="仿宋" w:hint="eastAsia"/>
          <w:color w:val="000000"/>
          <w:sz w:val="24"/>
          <w:szCs w:val="24"/>
        </w:rPr>
        <w:t>1013.89</w:t>
      </w:r>
      <w:r w:rsidRPr="0020014A">
        <w:rPr>
          <w:rFonts w:ascii="宋体" w:hAnsi="宋体" w:cs="仿宋" w:hint="eastAsia"/>
          <w:color w:val="000000"/>
          <w:sz w:val="24"/>
          <w:szCs w:val="24"/>
        </w:rPr>
        <w:t>万元，占</w:t>
      </w:r>
      <w:r w:rsidR="00382135">
        <w:rPr>
          <w:rFonts w:ascii="宋体" w:hAnsi="宋体" w:cs="仿宋" w:hint="eastAsia"/>
          <w:color w:val="000000"/>
          <w:sz w:val="24"/>
          <w:szCs w:val="24"/>
        </w:rPr>
        <w:t>79.57</w:t>
      </w:r>
      <w:r w:rsidRPr="0020014A">
        <w:rPr>
          <w:rFonts w:ascii="宋体" w:hAnsi="宋体" w:cs="仿宋"/>
          <w:color w:val="000000"/>
          <w:sz w:val="24"/>
          <w:szCs w:val="24"/>
        </w:rPr>
        <w:t>%</w:t>
      </w:r>
      <w:r w:rsidR="00382135">
        <w:rPr>
          <w:rFonts w:ascii="宋体" w:hAnsi="宋体" w:cs="仿宋" w:hint="eastAsia"/>
          <w:color w:val="000000"/>
          <w:sz w:val="24"/>
          <w:szCs w:val="24"/>
        </w:rPr>
        <w:t>；项目支出260.38</w:t>
      </w:r>
      <w:r w:rsidRPr="0020014A">
        <w:rPr>
          <w:rFonts w:ascii="宋体" w:hAnsi="宋体" w:cs="仿宋" w:hint="eastAsia"/>
          <w:color w:val="000000"/>
          <w:sz w:val="24"/>
          <w:szCs w:val="24"/>
        </w:rPr>
        <w:t>万元，</w:t>
      </w:r>
      <w:r w:rsidR="00382135">
        <w:rPr>
          <w:rFonts w:ascii="宋体" w:hAnsi="宋体" w:cs="仿宋" w:hint="eastAsia"/>
          <w:color w:val="000000"/>
          <w:sz w:val="24"/>
          <w:szCs w:val="24"/>
        </w:rPr>
        <w:t>20.43</w:t>
      </w:r>
      <w:r w:rsidRPr="0020014A">
        <w:rPr>
          <w:rFonts w:ascii="宋体" w:hAnsi="宋体" w:cs="仿宋" w:hint="eastAsia"/>
          <w:color w:val="000000"/>
          <w:sz w:val="24"/>
          <w:szCs w:val="24"/>
        </w:rPr>
        <w:t>占</w:t>
      </w:r>
      <w:r w:rsidRPr="0020014A">
        <w:rPr>
          <w:rFonts w:ascii="宋体" w:hAnsi="宋体" w:cs="仿宋"/>
          <w:color w:val="000000"/>
          <w:sz w:val="24"/>
          <w:szCs w:val="24"/>
        </w:rPr>
        <w:t>%</w:t>
      </w:r>
      <w:r w:rsidRPr="0020014A">
        <w:rPr>
          <w:rFonts w:ascii="宋体" w:hAnsi="宋体" w:cs="仿宋" w:hint="eastAsia"/>
          <w:color w:val="000000"/>
          <w:sz w:val="24"/>
          <w:szCs w:val="24"/>
        </w:rPr>
        <w:t>。</w:t>
      </w:r>
    </w:p>
    <w:p w:rsidR="00717E56" w:rsidRDefault="00DA495A" w:rsidP="00717E56">
      <w:pPr>
        <w:autoSpaceDE w:val="0"/>
        <w:autoSpaceDN w:val="0"/>
        <w:adjustRightInd w:val="0"/>
        <w:spacing w:line="360" w:lineRule="auto"/>
        <w:ind w:firstLineChars="200" w:firstLine="482"/>
        <w:rPr>
          <w:rFonts w:ascii="宋体" w:hAnsi="宋体" w:cs="仿宋"/>
          <w:color w:val="000000"/>
          <w:sz w:val="24"/>
          <w:szCs w:val="24"/>
        </w:rPr>
      </w:pPr>
      <w:r w:rsidRPr="0020014A">
        <w:rPr>
          <w:rFonts w:ascii="宋体" w:hAnsi="宋体" w:cs="仿宋" w:hint="eastAsia"/>
          <w:b/>
          <w:color w:val="000000"/>
          <w:sz w:val="24"/>
          <w:szCs w:val="24"/>
        </w:rPr>
        <w:t>（四）财政拨款收入支出决算情况</w:t>
      </w:r>
    </w:p>
    <w:p w:rsidR="00717E56"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color w:val="000000"/>
          <w:sz w:val="24"/>
          <w:szCs w:val="24"/>
        </w:rPr>
        <w:t>2016</w:t>
      </w:r>
      <w:r w:rsidRPr="0020014A">
        <w:rPr>
          <w:rFonts w:ascii="宋体" w:hAnsi="宋体" w:cs="仿宋" w:hint="eastAsia"/>
          <w:color w:val="000000"/>
          <w:sz w:val="24"/>
          <w:szCs w:val="24"/>
        </w:rPr>
        <w:t>年度财政拨款收、支总计</w:t>
      </w:r>
      <w:r w:rsidR="00382135">
        <w:rPr>
          <w:rFonts w:ascii="宋体" w:hAnsi="宋体" w:cs="仿宋" w:hint="eastAsia"/>
          <w:color w:val="000000"/>
          <w:sz w:val="24"/>
          <w:szCs w:val="24"/>
        </w:rPr>
        <w:t>2519.26</w:t>
      </w:r>
      <w:r w:rsidRPr="0020014A">
        <w:rPr>
          <w:rFonts w:ascii="宋体" w:hAnsi="宋体" w:cs="仿宋" w:hint="eastAsia"/>
          <w:color w:val="000000"/>
          <w:sz w:val="24"/>
          <w:szCs w:val="24"/>
        </w:rPr>
        <w:t>万元，与上年相比，财政拨款收支总计各</w:t>
      </w:r>
      <w:r w:rsidR="00171BD0">
        <w:rPr>
          <w:rFonts w:ascii="宋体" w:hAnsi="宋体" w:cs="仿宋" w:hint="eastAsia"/>
          <w:color w:val="000000"/>
          <w:sz w:val="24"/>
          <w:szCs w:val="24"/>
        </w:rPr>
        <w:t>增加</w:t>
      </w:r>
      <w:r w:rsidR="00382135">
        <w:rPr>
          <w:rFonts w:ascii="宋体" w:hAnsi="宋体" w:cs="仿宋" w:hint="eastAsia"/>
          <w:color w:val="000000"/>
          <w:sz w:val="24"/>
          <w:szCs w:val="24"/>
        </w:rPr>
        <w:t>93.8万元、88.</w:t>
      </w:r>
      <w:r w:rsidR="00171BD0">
        <w:rPr>
          <w:rFonts w:ascii="宋体" w:hAnsi="宋体" w:cs="仿宋" w:hint="eastAsia"/>
          <w:color w:val="000000"/>
          <w:sz w:val="24"/>
          <w:szCs w:val="24"/>
        </w:rPr>
        <w:t>8</w:t>
      </w:r>
      <w:r w:rsidRPr="0020014A">
        <w:rPr>
          <w:rFonts w:ascii="宋体" w:hAnsi="宋体" w:cs="仿宋" w:hint="eastAsia"/>
          <w:color w:val="000000"/>
          <w:sz w:val="24"/>
          <w:szCs w:val="24"/>
        </w:rPr>
        <w:t>万元，</w:t>
      </w:r>
      <w:r w:rsidR="00382135">
        <w:rPr>
          <w:rFonts w:ascii="宋体" w:hAnsi="宋体" w:cs="仿宋" w:hint="eastAsia"/>
          <w:color w:val="000000"/>
          <w:sz w:val="24"/>
          <w:szCs w:val="24"/>
        </w:rPr>
        <w:t>分别</w:t>
      </w:r>
      <w:r w:rsidR="00171BD0">
        <w:rPr>
          <w:rFonts w:ascii="宋体" w:hAnsi="宋体" w:cs="仿宋" w:hint="eastAsia"/>
          <w:color w:val="000000"/>
          <w:sz w:val="24"/>
          <w:szCs w:val="24"/>
        </w:rPr>
        <w:t>增加</w:t>
      </w:r>
      <w:r w:rsidR="00382135">
        <w:rPr>
          <w:rFonts w:ascii="宋体" w:hAnsi="宋体" w:cs="仿宋" w:hint="eastAsia"/>
          <w:color w:val="000000"/>
          <w:sz w:val="24"/>
          <w:szCs w:val="24"/>
        </w:rPr>
        <w:t>8.03%、7.58</w:t>
      </w:r>
      <w:r w:rsidRPr="0020014A">
        <w:rPr>
          <w:rFonts w:ascii="宋体" w:hAnsi="宋体" w:cs="仿宋"/>
          <w:color w:val="000000"/>
          <w:sz w:val="24"/>
          <w:szCs w:val="24"/>
        </w:rPr>
        <w:t>%</w:t>
      </w:r>
      <w:r w:rsidRPr="0020014A">
        <w:rPr>
          <w:rFonts w:ascii="宋体" w:hAnsi="宋体" w:cs="仿宋" w:hint="eastAsia"/>
          <w:color w:val="000000"/>
          <w:sz w:val="24"/>
          <w:szCs w:val="24"/>
        </w:rPr>
        <w:t>，主要原因是</w:t>
      </w:r>
      <w:r w:rsidR="00F6616B">
        <w:rPr>
          <w:rFonts w:ascii="宋体" w:hAnsi="宋体" w:cs="仿宋" w:hint="eastAsia"/>
          <w:color w:val="000000"/>
          <w:sz w:val="24"/>
          <w:szCs w:val="24"/>
        </w:rPr>
        <w:t>社会保障和教育经费的减少</w:t>
      </w:r>
      <w:r w:rsidRPr="0020014A">
        <w:rPr>
          <w:rFonts w:ascii="宋体" w:hAnsi="宋体" w:cs="仿宋" w:hint="eastAsia"/>
          <w:color w:val="000000"/>
          <w:sz w:val="24"/>
          <w:szCs w:val="24"/>
        </w:rPr>
        <w:t>。</w:t>
      </w:r>
    </w:p>
    <w:p w:rsidR="00717E56" w:rsidRDefault="00DA495A" w:rsidP="00717E56">
      <w:pPr>
        <w:autoSpaceDE w:val="0"/>
        <w:autoSpaceDN w:val="0"/>
        <w:adjustRightInd w:val="0"/>
        <w:spacing w:line="360" w:lineRule="auto"/>
        <w:ind w:firstLineChars="200" w:firstLine="482"/>
        <w:rPr>
          <w:rFonts w:ascii="宋体" w:hAnsi="宋体" w:cs="仿宋"/>
          <w:color w:val="000000"/>
          <w:sz w:val="24"/>
          <w:szCs w:val="24"/>
        </w:rPr>
      </w:pPr>
      <w:r w:rsidRPr="0020014A">
        <w:rPr>
          <w:rFonts w:ascii="宋体" w:hAnsi="宋体" w:cs="仿宋" w:hint="eastAsia"/>
          <w:b/>
          <w:color w:val="000000"/>
          <w:sz w:val="24"/>
          <w:szCs w:val="24"/>
        </w:rPr>
        <w:t>（五）一般公共预算财政拨款支出情况（无发生支出，需零说明）</w:t>
      </w:r>
    </w:p>
    <w:p w:rsidR="00DA495A" w:rsidRPr="00717E56" w:rsidRDefault="00DA495A" w:rsidP="00717E5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color w:val="000000"/>
          <w:sz w:val="24"/>
          <w:szCs w:val="24"/>
        </w:rPr>
        <w:t>2016</w:t>
      </w:r>
      <w:r w:rsidRPr="0020014A">
        <w:rPr>
          <w:rFonts w:ascii="宋体" w:hAnsi="宋体" w:cs="仿宋" w:hint="eastAsia"/>
          <w:color w:val="000000"/>
          <w:sz w:val="24"/>
          <w:szCs w:val="24"/>
        </w:rPr>
        <w:t>年度部门决算一般公共预算财政拨款支出决算</w:t>
      </w:r>
      <w:r w:rsidR="00F6616B">
        <w:rPr>
          <w:rFonts w:ascii="宋体" w:hAnsi="宋体" w:cs="仿宋" w:hint="eastAsia"/>
          <w:color w:val="000000"/>
          <w:sz w:val="24"/>
          <w:szCs w:val="24"/>
        </w:rPr>
        <w:t>1259.63</w:t>
      </w:r>
      <w:r w:rsidRPr="0020014A">
        <w:rPr>
          <w:rFonts w:ascii="宋体" w:hAnsi="宋体" w:cs="仿宋" w:hint="eastAsia"/>
          <w:color w:val="000000"/>
          <w:sz w:val="24"/>
          <w:szCs w:val="24"/>
        </w:rPr>
        <w:t>万元，比年初预算减少</w:t>
      </w:r>
      <w:r w:rsidR="00C54E4C">
        <w:rPr>
          <w:rFonts w:ascii="宋体" w:hAnsi="宋体" w:cs="仿宋" w:hint="eastAsia"/>
          <w:color w:val="000000"/>
          <w:sz w:val="24"/>
          <w:szCs w:val="24"/>
        </w:rPr>
        <w:t>228.72</w:t>
      </w:r>
      <w:r w:rsidRPr="0020014A">
        <w:rPr>
          <w:rFonts w:ascii="宋体" w:hAnsi="宋体" w:cs="仿宋" w:hint="eastAsia"/>
          <w:color w:val="000000"/>
          <w:sz w:val="24"/>
          <w:szCs w:val="24"/>
        </w:rPr>
        <w:t>万元，下降</w:t>
      </w:r>
      <w:r w:rsidR="00C54E4C">
        <w:rPr>
          <w:rFonts w:ascii="宋体" w:hAnsi="宋体" w:cs="仿宋" w:hint="eastAsia"/>
          <w:color w:val="000000"/>
          <w:sz w:val="24"/>
          <w:szCs w:val="24"/>
        </w:rPr>
        <w:t>15.37</w:t>
      </w:r>
      <w:r w:rsidRPr="0020014A">
        <w:rPr>
          <w:rFonts w:ascii="宋体" w:hAnsi="宋体" w:cs="仿宋"/>
          <w:color w:val="000000"/>
          <w:sz w:val="24"/>
          <w:szCs w:val="24"/>
        </w:rPr>
        <w:t>%</w:t>
      </w:r>
      <w:r w:rsidRPr="0020014A">
        <w:rPr>
          <w:rFonts w:ascii="宋体" w:hAnsi="宋体" w:cs="仿宋" w:hint="eastAsia"/>
          <w:color w:val="000000"/>
          <w:sz w:val="24"/>
          <w:szCs w:val="24"/>
        </w:rPr>
        <w:t>。具体情况如下：</w:t>
      </w:r>
    </w:p>
    <w:p w:rsidR="00DA495A" w:rsidRPr="0020014A" w:rsidRDefault="00DA495A" w:rsidP="008A2EDF">
      <w:pPr>
        <w:autoSpaceDE w:val="0"/>
        <w:autoSpaceDN w:val="0"/>
        <w:adjustRightInd w:val="0"/>
        <w:spacing w:line="360" w:lineRule="auto"/>
        <w:ind w:firstLine="480"/>
        <w:rPr>
          <w:rFonts w:ascii="宋体" w:hAnsi="宋体" w:cs="仿宋"/>
          <w:color w:val="000000"/>
          <w:sz w:val="24"/>
          <w:szCs w:val="24"/>
        </w:rPr>
      </w:pPr>
      <w:r w:rsidRPr="0020014A">
        <w:rPr>
          <w:rFonts w:ascii="宋体" w:hAnsi="宋体" w:cs="仿宋"/>
          <w:color w:val="000000"/>
          <w:sz w:val="24"/>
          <w:szCs w:val="24"/>
        </w:rPr>
        <w:t>1</w:t>
      </w:r>
      <w:r w:rsidRPr="0020014A">
        <w:rPr>
          <w:rFonts w:ascii="宋体" w:hAnsi="宋体" w:cs="仿宋" w:hint="eastAsia"/>
          <w:color w:val="000000"/>
          <w:sz w:val="24"/>
          <w:szCs w:val="24"/>
        </w:rPr>
        <w:t>．</w:t>
      </w:r>
      <w:r w:rsidR="00F6616B">
        <w:rPr>
          <w:rFonts w:ascii="宋体" w:hAnsi="宋体" w:cs="仿宋" w:hint="eastAsia"/>
          <w:color w:val="000000"/>
          <w:sz w:val="24"/>
          <w:szCs w:val="24"/>
        </w:rPr>
        <w:t>一般公共服务支出-政协事务-行政运行支出684.92</w:t>
      </w:r>
      <w:r w:rsidRPr="0020014A">
        <w:rPr>
          <w:rFonts w:ascii="宋体" w:hAnsi="宋体" w:cs="仿宋" w:hint="eastAsia"/>
          <w:color w:val="000000"/>
          <w:sz w:val="24"/>
          <w:szCs w:val="24"/>
        </w:rPr>
        <w:t>万元，比年初预算</w:t>
      </w:r>
      <w:r w:rsidR="002978FE">
        <w:rPr>
          <w:rFonts w:ascii="宋体" w:hAnsi="宋体" w:cs="仿宋" w:hint="eastAsia"/>
          <w:color w:val="000000"/>
          <w:sz w:val="24"/>
          <w:szCs w:val="24"/>
        </w:rPr>
        <w:t>减少141.06</w:t>
      </w:r>
      <w:r w:rsidRPr="0020014A">
        <w:rPr>
          <w:rFonts w:ascii="宋体" w:hAnsi="宋体" w:cs="仿宋" w:hint="eastAsia"/>
          <w:color w:val="000000"/>
          <w:sz w:val="24"/>
          <w:szCs w:val="24"/>
        </w:rPr>
        <w:t>万元，下降</w:t>
      </w:r>
      <w:r w:rsidR="002978FE">
        <w:rPr>
          <w:rFonts w:ascii="宋体" w:hAnsi="宋体" w:cs="仿宋" w:hint="eastAsia"/>
          <w:color w:val="000000"/>
          <w:sz w:val="24"/>
          <w:szCs w:val="24"/>
        </w:rPr>
        <w:t>17.08</w:t>
      </w:r>
      <w:r w:rsidRPr="0020014A">
        <w:rPr>
          <w:rFonts w:ascii="宋体" w:hAnsi="宋体" w:cs="仿宋"/>
          <w:color w:val="000000"/>
          <w:sz w:val="24"/>
          <w:szCs w:val="24"/>
        </w:rPr>
        <w:t>%</w:t>
      </w:r>
      <w:r w:rsidR="002978FE">
        <w:rPr>
          <w:rFonts w:ascii="宋体" w:hAnsi="宋体" w:cs="仿宋" w:hint="eastAsia"/>
          <w:color w:val="000000"/>
          <w:sz w:val="24"/>
          <w:szCs w:val="24"/>
        </w:rPr>
        <w:t>。主要是公务用车改革后临时工的减少，车辆经费的减少，日常公用经费</w:t>
      </w:r>
      <w:r w:rsidR="00635C7F">
        <w:rPr>
          <w:rFonts w:ascii="宋体" w:hAnsi="宋体" w:cs="仿宋" w:hint="eastAsia"/>
          <w:color w:val="000000"/>
          <w:sz w:val="24"/>
          <w:szCs w:val="24"/>
        </w:rPr>
        <w:t>上年结转及年末在职人数少于年初在职人数</w:t>
      </w:r>
      <w:r w:rsidRPr="0020014A">
        <w:rPr>
          <w:rFonts w:ascii="宋体" w:hAnsi="宋体" w:cs="仿宋" w:hint="eastAsia"/>
          <w:color w:val="000000"/>
          <w:sz w:val="24"/>
          <w:szCs w:val="24"/>
        </w:rPr>
        <w:t>。</w:t>
      </w:r>
    </w:p>
    <w:p w:rsidR="00DA495A" w:rsidRPr="0020014A" w:rsidRDefault="00DA495A" w:rsidP="008A2EDF">
      <w:pPr>
        <w:autoSpaceDE w:val="0"/>
        <w:autoSpaceDN w:val="0"/>
        <w:adjustRightInd w:val="0"/>
        <w:spacing w:line="360" w:lineRule="auto"/>
        <w:ind w:firstLine="480"/>
        <w:rPr>
          <w:rFonts w:ascii="宋体" w:hAnsi="宋体" w:cs="仿宋"/>
          <w:color w:val="000000"/>
          <w:sz w:val="24"/>
          <w:szCs w:val="24"/>
        </w:rPr>
      </w:pPr>
      <w:r w:rsidRPr="0020014A">
        <w:rPr>
          <w:rFonts w:ascii="宋体" w:hAnsi="宋体" w:cs="仿宋"/>
          <w:color w:val="000000"/>
          <w:sz w:val="24"/>
          <w:szCs w:val="24"/>
        </w:rPr>
        <w:t>2</w:t>
      </w:r>
      <w:r w:rsidRPr="0020014A">
        <w:rPr>
          <w:rFonts w:ascii="宋体" w:hAnsi="宋体" w:cs="仿宋" w:hint="eastAsia"/>
          <w:color w:val="000000"/>
          <w:sz w:val="24"/>
          <w:szCs w:val="24"/>
        </w:rPr>
        <w:t>．</w:t>
      </w:r>
      <w:r w:rsidR="00E0750C">
        <w:rPr>
          <w:rFonts w:ascii="宋体" w:hAnsi="宋体" w:cs="仿宋" w:hint="eastAsia"/>
          <w:color w:val="000000"/>
          <w:sz w:val="24"/>
          <w:szCs w:val="24"/>
        </w:rPr>
        <w:t>一般公共服务支出-政协事务-政协会议</w:t>
      </w:r>
      <w:r w:rsidRPr="0020014A">
        <w:rPr>
          <w:rFonts w:ascii="宋体" w:hAnsi="宋体" w:cs="仿宋" w:hint="eastAsia"/>
          <w:color w:val="000000"/>
          <w:sz w:val="24"/>
          <w:szCs w:val="24"/>
        </w:rPr>
        <w:t>支出</w:t>
      </w:r>
      <w:r w:rsidR="00E0750C">
        <w:rPr>
          <w:rFonts w:ascii="宋体" w:hAnsi="宋体" w:cs="仿宋" w:hint="eastAsia"/>
          <w:color w:val="000000"/>
          <w:sz w:val="24"/>
          <w:szCs w:val="24"/>
        </w:rPr>
        <w:t>88.76</w:t>
      </w:r>
      <w:r w:rsidR="00635C7F">
        <w:rPr>
          <w:rFonts w:ascii="宋体" w:hAnsi="宋体" w:cs="仿宋" w:hint="eastAsia"/>
          <w:color w:val="000000"/>
          <w:sz w:val="24"/>
          <w:szCs w:val="24"/>
        </w:rPr>
        <w:t>万元，比年初预算减少12.24</w:t>
      </w:r>
      <w:r w:rsidRPr="0020014A">
        <w:rPr>
          <w:rFonts w:ascii="宋体" w:hAnsi="宋体" w:cs="仿宋" w:hint="eastAsia"/>
          <w:color w:val="000000"/>
          <w:sz w:val="24"/>
          <w:szCs w:val="24"/>
        </w:rPr>
        <w:t>万元，</w:t>
      </w:r>
      <w:r w:rsidR="00635C7F">
        <w:rPr>
          <w:rFonts w:ascii="宋体" w:hAnsi="宋体" w:cs="仿宋" w:hint="eastAsia"/>
          <w:color w:val="000000"/>
          <w:sz w:val="24"/>
          <w:szCs w:val="24"/>
        </w:rPr>
        <w:t>下降12.12</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635C7F">
        <w:rPr>
          <w:rFonts w:ascii="宋体" w:hAnsi="宋体" w:cs="仿宋" w:hint="eastAsia"/>
          <w:color w:val="000000"/>
          <w:sz w:val="24"/>
          <w:szCs w:val="24"/>
        </w:rPr>
        <w:t>会议经费的结余</w:t>
      </w:r>
      <w:r w:rsidRPr="0020014A">
        <w:rPr>
          <w:rFonts w:ascii="宋体" w:hAnsi="宋体" w:cs="仿宋" w:hint="eastAsia"/>
          <w:color w:val="000000"/>
          <w:sz w:val="24"/>
          <w:szCs w:val="24"/>
        </w:rPr>
        <w:t>。</w:t>
      </w:r>
      <w:r w:rsidRPr="0020014A">
        <w:rPr>
          <w:rFonts w:ascii="宋体" w:hAnsi="宋体" w:cs="仿宋"/>
          <w:color w:val="000000"/>
          <w:sz w:val="24"/>
          <w:szCs w:val="24"/>
        </w:rPr>
        <w:t xml:space="preserve">   </w:t>
      </w:r>
    </w:p>
    <w:p w:rsidR="00F6616B" w:rsidRDefault="00DA495A" w:rsidP="00F6616B">
      <w:pPr>
        <w:autoSpaceDE w:val="0"/>
        <w:autoSpaceDN w:val="0"/>
        <w:adjustRightInd w:val="0"/>
        <w:spacing w:line="360" w:lineRule="auto"/>
        <w:ind w:firstLine="480"/>
        <w:rPr>
          <w:rFonts w:ascii="宋体" w:hAnsi="宋体" w:cs="仿宋"/>
          <w:color w:val="000000"/>
          <w:sz w:val="24"/>
          <w:szCs w:val="24"/>
        </w:rPr>
      </w:pPr>
      <w:r w:rsidRPr="0020014A">
        <w:rPr>
          <w:rFonts w:ascii="宋体" w:hAnsi="宋体" w:cs="仿宋"/>
          <w:color w:val="000000"/>
          <w:sz w:val="24"/>
          <w:szCs w:val="24"/>
        </w:rPr>
        <w:t>3</w:t>
      </w:r>
      <w:r w:rsidRPr="0020014A">
        <w:rPr>
          <w:rFonts w:ascii="宋体" w:hAnsi="宋体" w:cs="仿宋" w:hint="eastAsia"/>
          <w:color w:val="000000"/>
          <w:sz w:val="24"/>
          <w:szCs w:val="24"/>
        </w:rPr>
        <w:t>．</w:t>
      </w:r>
      <w:r w:rsidR="00E0750C">
        <w:rPr>
          <w:rFonts w:ascii="宋体" w:hAnsi="宋体" w:cs="仿宋" w:hint="eastAsia"/>
          <w:color w:val="000000"/>
          <w:sz w:val="24"/>
          <w:szCs w:val="24"/>
        </w:rPr>
        <w:t>一般公共服务支出-政协事务-委员视察</w:t>
      </w:r>
      <w:r w:rsidRPr="0020014A">
        <w:rPr>
          <w:rFonts w:ascii="宋体" w:hAnsi="宋体" w:cs="仿宋" w:hint="eastAsia"/>
          <w:color w:val="000000"/>
          <w:sz w:val="24"/>
          <w:szCs w:val="24"/>
        </w:rPr>
        <w:t>支出</w:t>
      </w:r>
      <w:r w:rsidR="00E0750C">
        <w:rPr>
          <w:rFonts w:ascii="宋体" w:hAnsi="宋体" w:cs="仿宋" w:hint="eastAsia"/>
          <w:color w:val="000000"/>
          <w:sz w:val="24"/>
          <w:szCs w:val="24"/>
        </w:rPr>
        <w:t>7.41</w:t>
      </w:r>
      <w:r w:rsidR="00635C7F">
        <w:rPr>
          <w:rFonts w:ascii="宋体" w:hAnsi="宋体" w:cs="仿宋" w:hint="eastAsia"/>
          <w:color w:val="000000"/>
          <w:sz w:val="24"/>
          <w:szCs w:val="24"/>
        </w:rPr>
        <w:t>万元，比年初预算减少18.17万元，下降71.03</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635C7F">
        <w:rPr>
          <w:rFonts w:ascii="宋体" w:hAnsi="宋体" w:cs="仿宋" w:hint="eastAsia"/>
          <w:color w:val="000000"/>
          <w:sz w:val="24"/>
          <w:szCs w:val="24"/>
        </w:rPr>
        <w:t>视察考察调研费的结余</w:t>
      </w:r>
      <w:r w:rsidRPr="0020014A">
        <w:rPr>
          <w:rFonts w:ascii="宋体" w:hAnsi="宋体" w:cs="仿宋" w:hint="eastAsia"/>
          <w:color w:val="000000"/>
          <w:sz w:val="24"/>
          <w:szCs w:val="24"/>
        </w:rPr>
        <w:t>。</w:t>
      </w:r>
    </w:p>
    <w:p w:rsidR="00F6616B" w:rsidRPr="0020014A" w:rsidRDefault="00F6616B" w:rsidP="00F6616B">
      <w:pPr>
        <w:autoSpaceDE w:val="0"/>
        <w:autoSpaceDN w:val="0"/>
        <w:adjustRightInd w:val="0"/>
        <w:spacing w:line="360" w:lineRule="auto"/>
        <w:ind w:firstLine="480"/>
        <w:rPr>
          <w:rFonts w:ascii="宋体" w:hAnsi="宋体" w:cs="仿宋"/>
          <w:color w:val="000000"/>
          <w:sz w:val="24"/>
          <w:szCs w:val="24"/>
        </w:rPr>
      </w:pPr>
      <w:r>
        <w:rPr>
          <w:rFonts w:ascii="宋体" w:hAnsi="宋体" w:cs="仿宋" w:hint="eastAsia"/>
          <w:color w:val="000000"/>
          <w:sz w:val="24"/>
          <w:szCs w:val="24"/>
        </w:rPr>
        <w:t>4</w:t>
      </w:r>
      <w:r w:rsidRPr="0020014A">
        <w:rPr>
          <w:rFonts w:ascii="宋体" w:hAnsi="宋体" w:cs="仿宋" w:hint="eastAsia"/>
          <w:color w:val="000000"/>
          <w:sz w:val="24"/>
          <w:szCs w:val="24"/>
        </w:rPr>
        <w:t>．</w:t>
      </w:r>
      <w:r>
        <w:rPr>
          <w:rFonts w:ascii="宋体" w:hAnsi="宋体" w:cs="仿宋" w:hint="eastAsia"/>
          <w:color w:val="000000"/>
          <w:sz w:val="24"/>
          <w:szCs w:val="24"/>
        </w:rPr>
        <w:t>一般公共服务支出-政协事务-</w:t>
      </w:r>
      <w:r w:rsidR="00E0750C">
        <w:rPr>
          <w:rFonts w:ascii="宋体" w:hAnsi="宋体" w:cs="仿宋" w:hint="eastAsia"/>
          <w:color w:val="000000"/>
          <w:sz w:val="24"/>
          <w:szCs w:val="24"/>
        </w:rPr>
        <w:t>参政议政</w:t>
      </w:r>
      <w:r>
        <w:rPr>
          <w:rFonts w:ascii="宋体" w:hAnsi="宋体" w:cs="仿宋" w:hint="eastAsia"/>
          <w:color w:val="000000"/>
          <w:sz w:val="24"/>
          <w:szCs w:val="24"/>
        </w:rPr>
        <w:t>支出</w:t>
      </w:r>
      <w:r w:rsidR="00E0750C">
        <w:rPr>
          <w:rFonts w:ascii="宋体" w:hAnsi="宋体" w:cs="仿宋" w:hint="eastAsia"/>
          <w:color w:val="000000"/>
          <w:sz w:val="24"/>
          <w:szCs w:val="24"/>
        </w:rPr>
        <w:t>80.91</w:t>
      </w:r>
      <w:r w:rsidR="00635C7F">
        <w:rPr>
          <w:rFonts w:ascii="宋体" w:hAnsi="宋体" w:cs="仿宋" w:hint="eastAsia"/>
          <w:color w:val="000000"/>
          <w:sz w:val="24"/>
          <w:szCs w:val="24"/>
        </w:rPr>
        <w:t>万元，比年初预算减少4.09</w:t>
      </w:r>
      <w:r w:rsidRPr="0020014A">
        <w:rPr>
          <w:rFonts w:ascii="宋体" w:hAnsi="宋体" w:cs="仿宋" w:hint="eastAsia"/>
          <w:color w:val="000000"/>
          <w:sz w:val="24"/>
          <w:szCs w:val="24"/>
        </w:rPr>
        <w:t>万元，</w:t>
      </w:r>
      <w:r w:rsidR="00635C7F">
        <w:rPr>
          <w:rFonts w:ascii="宋体" w:hAnsi="宋体" w:cs="仿宋" w:hint="eastAsia"/>
          <w:color w:val="000000"/>
          <w:sz w:val="24"/>
          <w:szCs w:val="24"/>
        </w:rPr>
        <w:t>下降4.81</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635C7F">
        <w:rPr>
          <w:rFonts w:ascii="宋体" w:hAnsi="宋体" w:cs="仿宋" w:hint="eastAsia"/>
          <w:color w:val="000000"/>
          <w:sz w:val="24"/>
          <w:szCs w:val="24"/>
        </w:rPr>
        <w:t>政协活动经费的结余</w:t>
      </w:r>
      <w:r w:rsidRPr="0020014A">
        <w:rPr>
          <w:rFonts w:ascii="宋体" w:hAnsi="宋体" w:cs="仿宋" w:hint="eastAsia"/>
          <w:color w:val="000000"/>
          <w:sz w:val="24"/>
          <w:szCs w:val="24"/>
        </w:rPr>
        <w:t>。</w:t>
      </w:r>
    </w:p>
    <w:p w:rsidR="00F6616B" w:rsidRPr="0020014A" w:rsidRDefault="00F6616B" w:rsidP="00F6616B">
      <w:pPr>
        <w:autoSpaceDE w:val="0"/>
        <w:autoSpaceDN w:val="0"/>
        <w:adjustRightInd w:val="0"/>
        <w:spacing w:line="360" w:lineRule="auto"/>
        <w:ind w:firstLine="480"/>
        <w:rPr>
          <w:rFonts w:ascii="宋体" w:hAnsi="宋体" w:cs="仿宋"/>
          <w:color w:val="000000"/>
          <w:sz w:val="24"/>
          <w:szCs w:val="24"/>
        </w:rPr>
      </w:pPr>
      <w:r>
        <w:rPr>
          <w:rFonts w:ascii="宋体" w:hAnsi="宋体" w:cs="仿宋" w:hint="eastAsia"/>
          <w:color w:val="000000"/>
          <w:sz w:val="24"/>
          <w:szCs w:val="24"/>
        </w:rPr>
        <w:t>5</w:t>
      </w:r>
      <w:r w:rsidRPr="0020014A">
        <w:rPr>
          <w:rFonts w:ascii="宋体" w:hAnsi="宋体" w:cs="仿宋" w:hint="eastAsia"/>
          <w:color w:val="000000"/>
          <w:sz w:val="24"/>
          <w:szCs w:val="24"/>
        </w:rPr>
        <w:t>．</w:t>
      </w:r>
      <w:r w:rsidR="00E0750C">
        <w:rPr>
          <w:rFonts w:ascii="宋体" w:hAnsi="宋体" w:cs="仿宋" w:hint="eastAsia"/>
          <w:color w:val="000000"/>
          <w:sz w:val="24"/>
          <w:szCs w:val="24"/>
        </w:rPr>
        <w:t>一般公共服务支出-政协事务-其他政协事务</w:t>
      </w:r>
      <w:r w:rsidRPr="0020014A">
        <w:rPr>
          <w:rFonts w:ascii="宋体" w:hAnsi="宋体" w:cs="仿宋" w:hint="eastAsia"/>
          <w:color w:val="000000"/>
          <w:sz w:val="24"/>
          <w:szCs w:val="24"/>
        </w:rPr>
        <w:t>支出</w:t>
      </w:r>
      <w:r w:rsidR="00E0750C">
        <w:rPr>
          <w:rFonts w:ascii="宋体" w:hAnsi="宋体" w:cs="仿宋" w:hint="eastAsia"/>
          <w:color w:val="000000"/>
          <w:sz w:val="24"/>
          <w:szCs w:val="24"/>
        </w:rPr>
        <w:t>79.93</w:t>
      </w:r>
      <w:r w:rsidRPr="0020014A">
        <w:rPr>
          <w:rFonts w:ascii="宋体" w:hAnsi="宋体" w:cs="仿宋" w:hint="eastAsia"/>
          <w:color w:val="000000"/>
          <w:sz w:val="24"/>
          <w:szCs w:val="24"/>
        </w:rPr>
        <w:t>万元，比年初预算减少</w:t>
      </w:r>
      <w:r w:rsidR="00635C7F">
        <w:rPr>
          <w:rFonts w:ascii="宋体" w:hAnsi="宋体" w:cs="仿宋" w:hint="eastAsia"/>
          <w:color w:val="000000"/>
          <w:sz w:val="24"/>
          <w:szCs w:val="24"/>
        </w:rPr>
        <w:t>17.5</w:t>
      </w:r>
      <w:r w:rsidRPr="0020014A">
        <w:rPr>
          <w:rFonts w:ascii="宋体" w:hAnsi="宋体" w:cs="仿宋" w:hint="eastAsia"/>
          <w:color w:val="000000"/>
          <w:sz w:val="24"/>
          <w:szCs w:val="24"/>
        </w:rPr>
        <w:t>万元，下降</w:t>
      </w:r>
      <w:r w:rsidR="00635C7F">
        <w:rPr>
          <w:rFonts w:ascii="宋体" w:hAnsi="宋体" w:cs="仿宋" w:hint="eastAsia"/>
          <w:color w:val="000000"/>
          <w:sz w:val="24"/>
          <w:szCs w:val="24"/>
        </w:rPr>
        <w:t>17.96</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635C7F">
        <w:rPr>
          <w:rFonts w:ascii="宋体" w:hAnsi="宋体" w:cs="仿宋" w:hint="eastAsia"/>
          <w:color w:val="000000"/>
          <w:sz w:val="24"/>
          <w:szCs w:val="24"/>
        </w:rPr>
        <w:t>其他项目经费的结余</w:t>
      </w:r>
      <w:r w:rsidRPr="0020014A">
        <w:rPr>
          <w:rFonts w:ascii="宋体" w:hAnsi="宋体" w:cs="仿宋" w:hint="eastAsia"/>
          <w:color w:val="000000"/>
          <w:sz w:val="24"/>
          <w:szCs w:val="24"/>
        </w:rPr>
        <w:t>。</w:t>
      </w:r>
      <w:r w:rsidRPr="0020014A">
        <w:rPr>
          <w:rFonts w:ascii="宋体" w:hAnsi="宋体" w:cs="仿宋"/>
          <w:color w:val="000000"/>
          <w:sz w:val="24"/>
          <w:szCs w:val="24"/>
        </w:rPr>
        <w:t xml:space="preserve">   </w:t>
      </w:r>
    </w:p>
    <w:p w:rsidR="00DA495A" w:rsidRDefault="00F6616B" w:rsidP="00F6616B">
      <w:pPr>
        <w:autoSpaceDE w:val="0"/>
        <w:autoSpaceDN w:val="0"/>
        <w:adjustRightInd w:val="0"/>
        <w:spacing w:line="360" w:lineRule="auto"/>
        <w:ind w:firstLine="480"/>
        <w:rPr>
          <w:rFonts w:ascii="宋体" w:hAnsi="宋体" w:cs="仿宋"/>
          <w:color w:val="000000"/>
          <w:sz w:val="24"/>
          <w:szCs w:val="24"/>
        </w:rPr>
      </w:pPr>
      <w:r>
        <w:rPr>
          <w:rFonts w:ascii="宋体" w:hAnsi="宋体" w:cs="仿宋" w:hint="eastAsia"/>
          <w:color w:val="000000"/>
          <w:sz w:val="24"/>
          <w:szCs w:val="24"/>
        </w:rPr>
        <w:t>6</w:t>
      </w:r>
      <w:r w:rsidRPr="0020014A">
        <w:rPr>
          <w:rFonts w:ascii="宋体" w:hAnsi="宋体" w:cs="仿宋" w:hint="eastAsia"/>
          <w:color w:val="000000"/>
          <w:sz w:val="24"/>
          <w:szCs w:val="24"/>
        </w:rPr>
        <w:t>．</w:t>
      </w:r>
      <w:r w:rsidR="00E0750C">
        <w:rPr>
          <w:rFonts w:ascii="宋体" w:hAnsi="宋体" w:cs="仿宋" w:hint="eastAsia"/>
          <w:color w:val="000000"/>
          <w:sz w:val="24"/>
          <w:szCs w:val="24"/>
        </w:rPr>
        <w:t>教育支出-进修及培训-培训</w:t>
      </w:r>
      <w:r w:rsidR="00E0750C" w:rsidRPr="0020014A">
        <w:rPr>
          <w:rFonts w:ascii="宋体" w:hAnsi="宋体" w:cs="仿宋" w:hint="eastAsia"/>
          <w:color w:val="000000"/>
          <w:sz w:val="24"/>
          <w:szCs w:val="24"/>
        </w:rPr>
        <w:t>支出</w:t>
      </w:r>
      <w:r w:rsidR="00E0750C">
        <w:rPr>
          <w:rFonts w:ascii="宋体" w:hAnsi="宋体" w:cs="仿宋" w:hint="eastAsia"/>
          <w:color w:val="000000"/>
          <w:sz w:val="24"/>
          <w:szCs w:val="24"/>
        </w:rPr>
        <w:t>3.37</w:t>
      </w:r>
      <w:r w:rsidR="00E0750C" w:rsidRPr="0020014A">
        <w:rPr>
          <w:rFonts w:ascii="宋体" w:hAnsi="宋体" w:cs="仿宋" w:hint="eastAsia"/>
          <w:color w:val="000000"/>
          <w:sz w:val="24"/>
          <w:szCs w:val="24"/>
        </w:rPr>
        <w:t>万元</w:t>
      </w:r>
      <w:r w:rsidRPr="0020014A">
        <w:rPr>
          <w:rFonts w:ascii="宋体" w:hAnsi="宋体" w:cs="仿宋" w:hint="eastAsia"/>
          <w:color w:val="000000"/>
          <w:sz w:val="24"/>
          <w:szCs w:val="24"/>
        </w:rPr>
        <w:t>，比年初预算减少</w:t>
      </w:r>
      <w:r w:rsidR="00E0750C">
        <w:rPr>
          <w:rFonts w:ascii="宋体" w:hAnsi="宋体" w:cs="仿宋" w:hint="eastAsia"/>
          <w:color w:val="000000"/>
          <w:sz w:val="24"/>
          <w:szCs w:val="24"/>
        </w:rPr>
        <w:t>6.63</w:t>
      </w:r>
      <w:r w:rsidRPr="0020014A">
        <w:rPr>
          <w:rFonts w:ascii="宋体" w:hAnsi="宋体" w:cs="仿宋" w:hint="eastAsia"/>
          <w:color w:val="000000"/>
          <w:sz w:val="24"/>
          <w:szCs w:val="24"/>
        </w:rPr>
        <w:t>万元</w:t>
      </w:r>
      <w:r w:rsidR="00E0750C">
        <w:rPr>
          <w:rFonts w:ascii="宋体" w:hAnsi="宋体" w:cs="仿宋" w:hint="eastAsia"/>
          <w:color w:val="000000"/>
          <w:sz w:val="24"/>
          <w:szCs w:val="24"/>
        </w:rPr>
        <w:t>，</w:t>
      </w:r>
      <w:r w:rsidRPr="0020014A">
        <w:rPr>
          <w:rFonts w:ascii="宋体" w:hAnsi="宋体" w:cs="仿宋" w:hint="eastAsia"/>
          <w:color w:val="000000"/>
          <w:sz w:val="24"/>
          <w:szCs w:val="24"/>
        </w:rPr>
        <w:t>下降</w:t>
      </w:r>
      <w:r w:rsidR="00E0750C">
        <w:rPr>
          <w:rFonts w:ascii="宋体" w:hAnsi="宋体" w:cs="仿宋" w:hint="eastAsia"/>
          <w:color w:val="000000"/>
          <w:sz w:val="24"/>
          <w:szCs w:val="24"/>
        </w:rPr>
        <w:t>66.3</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E0750C">
        <w:rPr>
          <w:rFonts w:ascii="宋体" w:hAnsi="宋体" w:cs="仿宋" w:hint="eastAsia"/>
          <w:color w:val="000000"/>
          <w:sz w:val="24"/>
          <w:szCs w:val="24"/>
        </w:rPr>
        <w:t>届末委员培训今年只开展了最后一期</w:t>
      </w:r>
      <w:r w:rsidRPr="0020014A">
        <w:rPr>
          <w:rFonts w:ascii="宋体" w:hAnsi="宋体" w:cs="仿宋" w:hint="eastAsia"/>
          <w:color w:val="000000"/>
          <w:sz w:val="24"/>
          <w:szCs w:val="24"/>
        </w:rPr>
        <w:t>。</w:t>
      </w:r>
    </w:p>
    <w:p w:rsidR="00F6616B" w:rsidRDefault="00F6616B" w:rsidP="00F6616B">
      <w:pPr>
        <w:autoSpaceDE w:val="0"/>
        <w:autoSpaceDN w:val="0"/>
        <w:adjustRightInd w:val="0"/>
        <w:spacing w:line="360" w:lineRule="auto"/>
        <w:ind w:firstLine="480"/>
        <w:rPr>
          <w:rFonts w:ascii="宋体" w:hAnsi="宋体" w:cs="仿宋"/>
          <w:color w:val="000000"/>
          <w:sz w:val="24"/>
          <w:szCs w:val="24"/>
        </w:rPr>
      </w:pPr>
      <w:r>
        <w:rPr>
          <w:rFonts w:ascii="宋体" w:hAnsi="宋体" w:cs="仿宋" w:hint="eastAsia"/>
          <w:color w:val="000000"/>
          <w:sz w:val="24"/>
          <w:szCs w:val="24"/>
        </w:rPr>
        <w:t>7</w:t>
      </w:r>
      <w:r w:rsidRPr="0020014A">
        <w:rPr>
          <w:rFonts w:ascii="宋体" w:hAnsi="宋体" w:cs="仿宋" w:hint="eastAsia"/>
          <w:color w:val="000000"/>
          <w:sz w:val="24"/>
          <w:szCs w:val="24"/>
        </w:rPr>
        <w:t>．</w:t>
      </w:r>
      <w:r w:rsidR="00E0750C">
        <w:rPr>
          <w:rFonts w:ascii="宋体" w:hAnsi="宋体" w:cs="仿宋" w:hint="eastAsia"/>
          <w:color w:val="000000"/>
          <w:sz w:val="24"/>
          <w:szCs w:val="24"/>
        </w:rPr>
        <w:t>社会保障和就业支出-行政事业单位离退价休-未归口管理的行政单位离退休</w:t>
      </w:r>
      <w:r w:rsidRPr="0020014A">
        <w:rPr>
          <w:rFonts w:ascii="宋体" w:hAnsi="宋体" w:cs="仿宋" w:hint="eastAsia"/>
          <w:color w:val="000000"/>
          <w:sz w:val="24"/>
          <w:szCs w:val="24"/>
        </w:rPr>
        <w:t>支出</w:t>
      </w:r>
      <w:r w:rsidR="00E0750C">
        <w:rPr>
          <w:rFonts w:ascii="宋体" w:hAnsi="宋体" w:cs="仿宋" w:hint="eastAsia"/>
          <w:color w:val="000000"/>
          <w:sz w:val="24"/>
          <w:szCs w:val="24"/>
        </w:rPr>
        <w:t>238.00</w:t>
      </w:r>
      <w:r w:rsidRPr="0020014A">
        <w:rPr>
          <w:rFonts w:ascii="宋体" w:hAnsi="宋体" w:cs="仿宋" w:hint="eastAsia"/>
          <w:color w:val="000000"/>
          <w:sz w:val="24"/>
          <w:szCs w:val="24"/>
        </w:rPr>
        <w:t>万元，比年初预算</w:t>
      </w:r>
      <w:r w:rsidR="00635C7F">
        <w:rPr>
          <w:rFonts w:ascii="宋体" w:hAnsi="宋体" w:cs="仿宋" w:hint="eastAsia"/>
          <w:color w:val="000000"/>
          <w:sz w:val="24"/>
          <w:szCs w:val="24"/>
        </w:rPr>
        <w:t>减少22.98</w:t>
      </w:r>
      <w:r w:rsidRPr="0020014A">
        <w:rPr>
          <w:rFonts w:ascii="宋体" w:hAnsi="宋体" w:cs="仿宋" w:hint="eastAsia"/>
          <w:color w:val="000000"/>
          <w:sz w:val="24"/>
          <w:szCs w:val="24"/>
        </w:rPr>
        <w:t>万元，下降</w:t>
      </w:r>
      <w:r w:rsidR="00635C7F">
        <w:rPr>
          <w:rFonts w:ascii="宋体" w:hAnsi="宋体" w:cs="仿宋" w:hint="eastAsia"/>
          <w:color w:val="000000"/>
          <w:sz w:val="24"/>
          <w:szCs w:val="24"/>
        </w:rPr>
        <w:t>8.81</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635C7F">
        <w:rPr>
          <w:rFonts w:ascii="宋体" w:hAnsi="宋体" w:cs="仿宋" w:hint="eastAsia"/>
          <w:color w:val="000000"/>
          <w:sz w:val="24"/>
          <w:szCs w:val="24"/>
        </w:rPr>
        <w:t>10月后退休人员统一由社保发放养老金</w:t>
      </w:r>
      <w:r w:rsidRPr="0020014A">
        <w:rPr>
          <w:rFonts w:ascii="宋体" w:hAnsi="宋体" w:cs="仿宋" w:hint="eastAsia"/>
          <w:color w:val="000000"/>
          <w:sz w:val="24"/>
          <w:szCs w:val="24"/>
        </w:rPr>
        <w:t>。</w:t>
      </w:r>
    </w:p>
    <w:p w:rsidR="00F6616B" w:rsidRPr="0020014A" w:rsidRDefault="00F6616B" w:rsidP="00F6616B">
      <w:pPr>
        <w:autoSpaceDE w:val="0"/>
        <w:autoSpaceDN w:val="0"/>
        <w:adjustRightInd w:val="0"/>
        <w:spacing w:line="360" w:lineRule="auto"/>
        <w:ind w:firstLine="480"/>
        <w:rPr>
          <w:rFonts w:ascii="宋体" w:hAnsi="宋体" w:cs="仿宋"/>
          <w:color w:val="000000"/>
          <w:sz w:val="24"/>
          <w:szCs w:val="24"/>
        </w:rPr>
      </w:pPr>
      <w:r>
        <w:rPr>
          <w:rFonts w:ascii="宋体" w:hAnsi="宋体" w:cs="仿宋" w:hint="eastAsia"/>
          <w:color w:val="000000"/>
          <w:sz w:val="24"/>
          <w:szCs w:val="24"/>
        </w:rPr>
        <w:t>8</w:t>
      </w:r>
      <w:r w:rsidRPr="0020014A">
        <w:rPr>
          <w:rFonts w:ascii="宋体" w:hAnsi="宋体" w:cs="仿宋" w:hint="eastAsia"/>
          <w:color w:val="000000"/>
          <w:sz w:val="24"/>
          <w:szCs w:val="24"/>
        </w:rPr>
        <w:t>．</w:t>
      </w:r>
      <w:r w:rsidR="00E0750C">
        <w:rPr>
          <w:rFonts w:ascii="宋体" w:hAnsi="宋体" w:cs="仿宋" w:hint="eastAsia"/>
          <w:color w:val="000000"/>
          <w:sz w:val="24"/>
          <w:szCs w:val="24"/>
        </w:rPr>
        <w:t>社会保障和就业支出-行政事业单位离退价休-机关事业单位基本养老保险缴费支出23.90万元</w:t>
      </w:r>
      <w:r w:rsidRPr="0020014A">
        <w:rPr>
          <w:rFonts w:ascii="宋体" w:hAnsi="宋体" w:cs="仿宋" w:hint="eastAsia"/>
          <w:color w:val="000000"/>
          <w:sz w:val="24"/>
          <w:szCs w:val="24"/>
        </w:rPr>
        <w:t>，比年初预算减少</w:t>
      </w:r>
      <w:r w:rsidR="00717E56">
        <w:rPr>
          <w:rFonts w:ascii="宋体" w:hAnsi="宋体" w:cs="仿宋" w:hint="eastAsia"/>
          <w:color w:val="000000"/>
          <w:sz w:val="24"/>
          <w:szCs w:val="24"/>
        </w:rPr>
        <w:t>1.3</w:t>
      </w:r>
      <w:r w:rsidRPr="0020014A">
        <w:rPr>
          <w:rFonts w:ascii="宋体" w:hAnsi="宋体" w:cs="仿宋" w:hint="eastAsia"/>
          <w:color w:val="000000"/>
          <w:sz w:val="24"/>
          <w:szCs w:val="24"/>
        </w:rPr>
        <w:t>万元，</w:t>
      </w:r>
      <w:r w:rsidR="00717E56">
        <w:rPr>
          <w:rFonts w:ascii="宋体" w:hAnsi="宋体" w:cs="仿宋" w:hint="eastAsia"/>
          <w:color w:val="000000"/>
          <w:sz w:val="24"/>
          <w:szCs w:val="24"/>
        </w:rPr>
        <w:t>下降5.16</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374427">
        <w:rPr>
          <w:rFonts w:ascii="宋体" w:hAnsi="宋体" w:cs="仿宋" w:hint="eastAsia"/>
          <w:color w:val="000000"/>
          <w:sz w:val="24"/>
          <w:szCs w:val="24"/>
        </w:rPr>
        <w:t>年末在职人数少于年初在职人数</w:t>
      </w:r>
      <w:r w:rsidRPr="0020014A">
        <w:rPr>
          <w:rFonts w:ascii="宋体" w:hAnsi="宋体" w:cs="仿宋" w:hint="eastAsia"/>
          <w:color w:val="000000"/>
          <w:sz w:val="24"/>
          <w:szCs w:val="24"/>
        </w:rPr>
        <w:t>。</w:t>
      </w:r>
    </w:p>
    <w:p w:rsidR="00F6616B" w:rsidRPr="0020014A" w:rsidRDefault="00F6616B" w:rsidP="00F6616B">
      <w:pPr>
        <w:autoSpaceDE w:val="0"/>
        <w:autoSpaceDN w:val="0"/>
        <w:adjustRightInd w:val="0"/>
        <w:spacing w:line="360" w:lineRule="auto"/>
        <w:ind w:firstLine="480"/>
        <w:rPr>
          <w:rFonts w:ascii="宋体" w:hAnsi="宋体" w:cs="仿宋"/>
          <w:color w:val="000000"/>
          <w:sz w:val="24"/>
          <w:szCs w:val="24"/>
        </w:rPr>
      </w:pPr>
      <w:r>
        <w:rPr>
          <w:rFonts w:ascii="宋体" w:hAnsi="宋体" w:cs="仿宋" w:hint="eastAsia"/>
          <w:color w:val="000000"/>
          <w:sz w:val="24"/>
          <w:szCs w:val="24"/>
        </w:rPr>
        <w:lastRenderedPageBreak/>
        <w:t>9</w:t>
      </w:r>
      <w:r w:rsidRPr="0020014A">
        <w:rPr>
          <w:rFonts w:ascii="宋体" w:hAnsi="宋体" w:cs="仿宋" w:hint="eastAsia"/>
          <w:color w:val="000000"/>
          <w:sz w:val="24"/>
          <w:szCs w:val="24"/>
        </w:rPr>
        <w:t>．</w:t>
      </w:r>
      <w:r w:rsidR="00E0750C">
        <w:rPr>
          <w:rFonts w:ascii="宋体" w:hAnsi="宋体" w:cs="仿宋" w:hint="eastAsia"/>
          <w:color w:val="000000"/>
          <w:sz w:val="24"/>
          <w:szCs w:val="24"/>
        </w:rPr>
        <w:t>社会保障和就业支出-行政事业单位离退价休-机关事业单位职业年金缴费支出9.57</w:t>
      </w:r>
      <w:r w:rsidRPr="0020014A">
        <w:rPr>
          <w:rFonts w:ascii="宋体" w:hAnsi="宋体" w:cs="仿宋" w:hint="eastAsia"/>
          <w:color w:val="000000"/>
          <w:sz w:val="24"/>
          <w:szCs w:val="24"/>
        </w:rPr>
        <w:t>万元，比年初预算减少</w:t>
      </w:r>
      <w:r w:rsidR="00717E56">
        <w:rPr>
          <w:rFonts w:ascii="宋体" w:hAnsi="宋体" w:cs="仿宋" w:hint="eastAsia"/>
          <w:color w:val="000000"/>
          <w:sz w:val="24"/>
          <w:szCs w:val="24"/>
        </w:rPr>
        <w:t>0.51</w:t>
      </w:r>
      <w:r w:rsidRPr="0020014A">
        <w:rPr>
          <w:rFonts w:ascii="宋体" w:hAnsi="宋体" w:cs="仿宋" w:hint="eastAsia"/>
          <w:color w:val="000000"/>
          <w:sz w:val="24"/>
          <w:szCs w:val="24"/>
        </w:rPr>
        <w:t>万元，下降</w:t>
      </w:r>
      <w:r w:rsidR="00717E56">
        <w:rPr>
          <w:rFonts w:ascii="宋体" w:hAnsi="宋体" w:cs="仿宋" w:hint="eastAsia"/>
          <w:color w:val="000000"/>
          <w:sz w:val="24"/>
          <w:szCs w:val="24"/>
        </w:rPr>
        <w:t>5.06</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374427">
        <w:rPr>
          <w:rFonts w:ascii="宋体" w:hAnsi="宋体" w:cs="仿宋" w:hint="eastAsia"/>
          <w:color w:val="000000"/>
          <w:sz w:val="24"/>
          <w:szCs w:val="24"/>
        </w:rPr>
        <w:t>年末在职人数少于年初在职人数</w:t>
      </w:r>
      <w:r w:rsidRPr="0020014A">
        <w:rPr>
          <w:rFonts w:ascii="宋体" w:hAnsi="宋体" w:cs="仿宋" w:hint="eastAsia"/>
          <w:color w:val="000000"/>
          <w:sz w:val="24"/>
          <w:szCs w:val="24"/>
        </w:rPr>
        <w:t>。</w:t>
      </w:r>
      <w:r w:rsidRPr="0020014A">
        <w:rPr>
          <w:rFonts w:ascii="宋体" w:hAnsi="宋体" w:cs="仿宋"/>
          <w:color w:val="000000"/>
          <w:sz w:val="24"/>
          <w:szCs w:val="24"/>
        </w:rPr>
        <w:t xml:space="preserve">   </w:t>
      </w:r>
    </w:p>
    <w:p w:rsidR="00DA495A" w:rsidRPr="0020014A" w:rsidRDefault="00F6616B" w:rsidP="00374427">
      <w:pPr>
        <w:autoSpaceDE w:val="0"/>
        <w:autoSpaceDN w:val="0"/>
        <w:adjustRightInd w:val="0"/>
        <w:spacing w:line="360" w:lineRule="auto"/>
        <w:ind w:firstLine="480"/>
        <w:rPr>
          <w:rFonts w:ascii="宋体" w:hAnsi="宋体" w:cs="仿宋"/>
          <w:color w:val="000000"/>
          <w:sz w:val="24"/>
          <w:szCs w:val="24"/>
        </w:rPr>
      </w:pPr>
      <w:r>
        <w:rPr>
          <w:rFonts w:ascii="宋体" w:hAnsi="宋体" w:cs="仿宋" w:hint="eastAsia"/>
          <w:color w:val="000000"/>
          <w:sz w:val="24"/>
          <w:szCs w:val="24"/>
        </w:rPr>
        <w:t>10</w:t>
      </w:r>
      <w:r w:rsidRPr="0020014A">
        <w:rPr>
          <w:rFonts w:ascii="宋体" w:hAnsi="宋体" w:cs="仿宋" w:hint="eastAsia"/>
          <w:color w:val="000000"/>
          <w:sz w:val="24"/>
          <w:szCs w:val="24"/>
        </w:rPr>
        <w:t>．</w:t>
      </w:r>
      <w:r w:rsidR="00E0750C">
        <w:rPr>
          <w:rFonts w:ascii="宋体" w:hAnsi="宋体" w:cs="仿宋" w:hint="eastAsia"/>
          <w:color w:val="000000"/>
          <w:sz w:val="24"/>
          <w:szCs w:val="24"/>
        </w:rPr>
        <w:t>住房保障支出-住房改革支出-住房公积金</w:t>
      </w:r>
      <w:r w:rsidRPr="0020014A">
        <w:rPr>
          <w:rFonts w:ascii="宋体" w:hAnsi="宋体" w:cs="仿宋" w:hint="eastAsia"/>
          <w:color w:val="000000"/>
          <w:sz w:val="24"/>
          <w:szCs w:val="24"/>
        </w:rPr>
        <w:t>支出</w:t>
      </w:r>
      <w:r w:rsidR="00E0750C">
        <w:rPr>
          <w:rFonts w:ascii="宋体" w:hAnsi="宋体" w:cs="仿宋" w:hint="eastAsia"/>
          <w:color w:val="000000"/>
          <w:sz w:val="24"/>
          <w:szCs w:val="24"/>
        </w:rPr>
        <w:t>42.86</w:t>
      </w:r>
      <w:r w:rsidR="00374427">
        <w:rPr>
          <w:rFonts w:ascii="宋体" w:hAnsi="宋体" w:cs="仿宋" w:hint="eastAsia"/>
          <w:color w:val="000000"/>
          <w:sz w:val="24"/>
          <w:szCs w:val="24"/>
        </w:rPr>
        <w:t>万元，比年初预算减少4.24</w:t>
      </w:r>
      <w:r w:rsidRPr="0020014A">
        <w:rPr>
          <w:rFonts w:ascii="宋体" w:hAnsi="宋体" w:cs="仿宋" w:hint="eastAsia"/>
          <w:color w:val="000000"/>
          <w:sz w:val="24"/>
          <w:szCs w:val="24"/>
        </w:rPr>
        <w:t>万元，</w:t>
      </w:r>
      <w:r w:rsidR="00374427">
        <w:rPr>
          <w:rFonts w:ascii="宋体" w:hAnsi="宋体" w:cs="仿宋" w:hint="eastAsia"/>
          <w:color w:val="000000"/>
          <w:sz w:val="24"/>
          <w:szCs w:val="24"/>
        </w:rPr>
        <w:t>下降9.00</w:t>
      </w:r>
      <w:r w:rsidRPr="0020014A">
        <w:rPr>
          <w:rFonts w:ascii="宋体" w:hAnsi="宋体" w:cs="仿宋"/>
          <w:color w:val="000000"/>
          <w:sz w:val="24"/>
          <w:szCs w:val="24"/>
        </w:rPr>
        <w:t>%</w:t>
      </w:r>
      <w:r w:rsidRPr="0020014A">
        <w:rPr>
          <w:rFonts w:ascii="宋体" w:hAnsi="宋体" w:cs="仿宋" w:hint="eastAsia"/>
          <w:color w:val="000000"/>
          <w:sz w:val="24"/>
          <w:szCs w:val="24"/>
        </w:rPr>
        <w:t>。主要是</w:t>
      </w:r>
      <w:r w:rsidR="00E0750C">
        <w:rPr>
          <w:rFonts w:ascii="宋体" w:hAnsi="宋体" w:cs="仿宋" w:hint="eastAsia"/>
          <w:color w:val="000000"/>
          <w:sz w:val="24"/>
          <w:szCs w:val="24"/>
        </w:rPr>
        <w:t>人员调入</w:t>
      </w:r>
      <w:r w:rsidR="00374427">
        <w:rPr>
          <w:rFonts w:ascii="宋体" w:hAnsi="宋体" w:cs="仿宋" w:hint="eastAsia"/>
          <w:color w:val="000000"/>
          <w:sz w:val="24"/>
          <w:szCs w:val="24"/>
        </w:rPr>
        <w:t>及公积金的调整</w:t>
      </w:r>
      <w:r w:rsidRPr="0020014A">
        <w:rPr>
          <w:rFonts w:ascii="宋体" w:hAnsi="宋体" w:cs="仿宋" w:hint="eastAsia"/>
          <w:color w:val="000000"/>
          <w:sz w:val="24"/>
          <w:szCs w:val="24"/>
        </w:rPr>
        <w:t>。</w:t>
      </w:r>
    </w:p>
    <w:p w:rsidR="00DA495A" w:rsidRPr="0020014A" w:rsidRDefault="00DA495A" w:rsidP="008A2EDF">
      <w:pPr>
        <w:autoSpaceDE w:val="0"/>
        <w:autoSpaceDN w:val="0"/>
        <w:adjustRightInd w:val="0"/>
        <w:spacing w:line="360" w:lineRule="auto"/>
        <w:ind w:firstLine="480"/>
        <w:rPr>
          <w:rFonts w:ascii="宋体" w:hAnsi="宋体" w:cs="仿宋"/>
          <w:b/>
          <w:color w:val="000000"/>
          <w:sz w:val="24"/>
          <w:szCs w:val="24"/>
        </w:rPr>
      </w:pPr>
      <w:r w:rsidRPr="0020014A">
        <w:rPr>
          <w:rFonts w:ascii="宋体" w:hAnsi="宋体" w:cs="仿宋" w:hint="eastAsia"/>
          <w:b/>
          <w:color w:val="000000"/>
          <w:sz w:val="24"/>
          <w:szCs w:val="24"/>
        </w:rPr>
        <w:t>（六）一般公共预算财政拨款基本支出情况（无发生支出，需零说明）</w:t>
      </w:r>
    </w:p>
    <w:p w:rsidR="00006392" w:rsidRDefault="00DA495A" w:rsidP="00006392">
      <w:pPr>
        <w:autoSpaceDE w:val="0"/>
        <w:autoSpaceDN w:val="0"/>
        <w:adjustRightInd w:val="0"/>
        <w:spacing w:line="360" w:lineRule="auto"/>
        <w:ind w:firstLine="480"/>
        <w:rPr>
          <w:rFonts w:ascii="宋体" w:hAnsi="宋体" w:cs="仿宋"/>
          <w:color w:val="000000"/>
          <w:sz w:val="24"/>
          <w:szCs w:val="24"/>
        </w:rPr>
      </w:pPr>
      <w:r w:rsidRPr="0020014A">
        <w:rPr>
          <w:rFonts w:ascii="宋体" w:hAnsi="宋体" w:cs="仿宋"/>
          <w:color w:val="000000"/>
          <w:sz w:val="24"/>
          <w:szCs w:val="24"/>
        </w:rPr>
        <w:t>2016</w:t>
      </w:r>
      <w:r w:rsidRPr="0020014A">
        <w:rPr>
          <w:rFonts w:ascii="宋体" w:hAnsi="宋体" w:cs="仿宋" w:hint="eastAsia"/>
          <w:color w:val="000000"/>
          <w:sz w:val="24"/>
          <w:szCs w:val="24"/>
        </w:rPr>
        <w:t>年度一般公共预算财政拨款基本支出</w:t>
      </w:r>
      <w:r w:rsidR="00C54E4C">
        <w:rPr>
          <w:rFonts w:ascii="宋体" w:hAnsi="宋体" w:cs="仿宋" w:hint="eastAsia"/>
          <w:color w:val="000000"/>
          <w:sz w:val="24"/>
          <w:szCs w:val="24"/>
        </w:rPr>
        <w:t>1259.63</w:t>
      </w:r>
      <w:r w:rsidRPr="0020014A">
        <w:rPr>
          <w:rFonts w:ascii="宋体" w:hAnsi="宋体" w:cs="仿宋" w:hint="eastAsia"/>
          <w:color w:val="000000"/>
          <w:sz w:val="24"/>
          <w:szCs w:val="24"/>
        </w:rPr>
        <w:t>万元</w:t>
      </w:r>
      <w:r w:rsidRPr="0020014A">
        <w:rPr>
          <w:rFonts w:ascii="宋体" w:hAnsi="宋体" w:cs="仿宋"/>
          <w:color w:val="000000"/>
          <w:sz w:val="24"/>
          <w:szCs w:val="24"/>
        </w:rPr>
        <w:t>,</w:t>
      </w:r>
      <w:r w:rsidRPr="0020014A">
        <w:rPr>
          <w:rFonts w:ascii="宋体" w:hAnsi="宋体" w:cs="仿宋" w:hint="eastAsia"/>
          <w:color w:val="000000"/>
          <w:sz w:val="24"/>
          <w:szCs w:val="24"/>
        </w:rPr>
        <w:t>完成年初预算</w:t>
      </w:r>
      <w:r w:rsidR="00682D47">
        <w:rPr>
          <w:rFonts w:ascii="宋体" w:hAnsi="宋体" w:cs="仿宋" w:hint="eastAsia"/>
          <w:color w:val="000000"/>
          <w:sz w:val="24"/>
          <w:szCs w:val="24"/>
        </w:rPr>
        <w:t>84.63</w:t>
      </w:r>
      <w:r w:rsidRPr="0020014A">
        <w:rPr>
          <w:rFonts w:ascii="宋体" w:hAnsi="宋体" w:cs="仿宋"/>
          <w:color w:val="000000"/>
          <w:sz w:val="24"/>
          <w:szCs w:val="24"/>
        </w:rPr>
        <w:t>%,</w:t>
      </w:r>
      <w:r w:rsidRPr="0020014A">
        <w:rPr>
          <w:rFonts w:ascii="宋体" w:hAnsi="宋体" w:cs="仿宋" w:hint="eastAsia"/>
          <w:color w:val="000000"/>
          <w:sz w:val="24"/>
          <w:szCs w:val="24"/>
        </w:rPr>
        <w:t>决算数</w:t>
      </w:r>
      <w:r w:rsidR="00C54E4C">
        <w:rPr>
          <w:rFonts w:ascii="宋体" w:hAnsi="宋体" w:cs="仿宋" w:hint="eastAsia"/>
          <w:color w:val="000000"/>
          <w:sz w:val="24"/>
          <w:szCs w:val="24"/>
        </w:rPr>
        <w:t>小于</w:t>
      </w:r>
      <w:r w:rsidRPr="0020014A">
        <w:rPr>
          <w:rFonts w:ascii="宋体" w:hAnsi="宋体" w:cs="仿宋" w:hint="eastAsia"/>
          <w:color w:val="000000"/>
          <w:sz w:val="24"/>
          <w:szCs w:val="24"/>
        </w:rPr>
        <w:t>预算数的主要原因是</w:t>
      </w:r>
      <w:r w:rsidR="00C54E4C">
        <w:rPr>
          <w:rFonts w:ascii="宋体" w:hAnsi="宋体" w:cs="仿宋" w:hint="eastAsia"/>
          <w:color w:val="000000"/>
          <w:sz w:val="24"/>
          <w:szCs w:val="24"/>
        </w:rPr>
        <w:t>2016年为届末，很多委员活动及培训活动为最后一期相对减少，公务用车改革车辆经费及人员经费大幅结余</w:t>
      </w:r>
      <w:r w:rsidR="00682D47">
        <w:rPr>
          <w:rFonts w:ascii="宋体" w:hAnsi="宋体" w:cs="仿宋" w:hint="eastAsia"/>
          <w:color w:val="000000"/>
          <w:sz w:val="24"/>
          <w:szCs w:val="24"/>
        </w:rPr>
        <w:t>，退休人员统一由社保发放养老金、日常公用经费上年结余等等</w:t>
      </w:r>
      <w:r w:rsidR="001545AB">
        <w:rPr>
          <w:rFonts w:ascii="宋体" w:hAnsi="宋体" w:cs="仿宋" w:hint="eastAsia"/>
          <w:color w:val="000000"/>
          <w:sz w:val="24"/>
          <w:szCs w:val="24"/>
        </w:rPr>
        <w:t>部分资金未用完有剩余</w:t>
      </w:r>
      <w:r w:rsidRPr="0020014A">
        <w:rPr>
          <w:rFonts w:ascii="宋体" w:hAnsi="宋体" w:cs="仿宋" w:hint="eastAsia"/>
          <w:color w:val="000000"/>
          <w:sz w:val="24"/>
          <w:szCs w:val="24"/>
        </w:rPr>
        <w:t>。其中：</w:t>
      </w:r>
    </w:p>
    <w:p w:rsidR="00006392" w:rsidRPr="00006392" w:rsidRDefault="00006392" w:rsidP="00006392">
      <w:pPr>
        <w:autoSpaceDE w:val="0"/>
        <w:autoSpaceDN w:val="0"/>
        <w:adjustRightInd w:val="0"/>
        <w:spacing w:line="360" w:lineRule="auto"/>
        <w:ind w:firstLine="480"/>
        <w:rPr>
          <w:rFonts w:ascii="宋体" w:hAnsi="宋体" w:cs="仿宋"/>
          <w:color w:val="000000"/>
          <w:sz w:val="24"/>
          <w:szCs w:val="24"/>
        </w:rPr>
      </w:pPr>
      <w:r>
        <w:rPr>
          <w:rFonts w:ascii="宋体" w:hAnsi="宋体" w:cs="仿宋" w:hint="eastAsia"/>
          <w:color w:val="000000"/>
          <w:sz w:val="24"/>
          <w:szCs w:val="24"/>
        </w:rPr>
        <w:t>1.</w:t>
      </w:r>
      <w:r w:rsidR="00DA495A" w:rsidRPr="00006392">
        <w:rPr>
          <w:rFonts w:ascii="宋体" w:hAnsi="宋体" w:cs="仿宋" w:hint="eastAsia"/>
          <w:color w:val="000000"/>
          <w:sz w:val="24"/>
          <w:szCs w:val="24"/>
        </w:rPr>
        <w:t>工资福利支出</w:t>
      </w:r>
      <w:r w:rsidRPr="00006392">
        <w:rPr>
          <w:rFonts w:ascii="宋体" w:hAnsi="宋体" w:cs="仿宋" w:hint="eastAsia"/>
          <w:color w:val="000000"/>
          <w:sz w:val="24"/>
          <w:szCs w:val="24"/>
        </w:rPr>
        <w:t>615.20</w:t>
      </w:r>
      <w:r w:rsidR="00DA495A" w:rsidRPr="00006392">
        <w:rPr>
          <w:rFonts w:ascii="宋体" w:hAnsi="宋体" w:cs="仿宋" w:hint="eastAsia"/>
          <w:color w:val="000000"/>
          <w:sz w:val="24"/>
          <w:szCs w:val="24"/>
        </w:rPr>
        <w:t>万元，较上年增长</w:t>
      </w:r>
      <w:r>
        <w:rPr>
          <w:rFonts w:ascii="宋体" w:hAnsi="宋体" w:cs="仿宋" w:hint="eastAsia"/>
          <w:color w:val="000000"/>
          <w:sz w:val="24"/>
          <w:szCs w:val="24"/>
        </w:rPr>
        <w:t>35.03</w:t>
      </w:r>
      <w:r w:rsidR="00DA495A" w:rsidRPr="00006392">
        <w:rPr>
          <w:rFonts w:ascii="宋体" w:hAnsi="宋体" w:cs="仿宋"/>
          <w:color w:val="000000"/>
          <w:sz w:val="24"/>
          <w:szCs w:val="24"/>
        </w:rPr>
        <w:t>%</w:t>
      </w:r>
      <w:r w:rsidR="00DA495A" w:rsidRPr="00006392">
        <w:rPr>
          <w:rFonts w:ascii="宋体" w:hAnsi="宋体" w:cs="仿宋" w:hint="eastAsia"/>
          <w:color w:val="000000"/>
          <w:sz w:val="24"/>
          <w:szCs w:val="24"/>
        </w:rPr>
        <w:t>，主要是</w:t>
      </w:r>
      <w:r w:rsidR="001545AB">
        <w:rPr>
          <w:rFonts w:ascii="宋体" w:hAnsi="宋体" w:cs="仿宋" w:hint="eastAsia"/>
          <w:color w:val="000000"/>
          <w:sz w:val="24"/>
          <w:szCs w:val="24"/>
        </w:rPr>
        <w:t>工资结构调整、养老保险及职业年金开始缴纳</w:t>
      </w:r>
      <w:r w:rsidR="00DA495A" w:rsidRPr="00006392">
        <w:rPr>
          <w:rFonts w:ascii="宋体" w:hAnsi="宋体" w:cs="仿宋" w:hint="eastAsia"/>
          <w:color w:val="000000"/>
          <w:sz w:val="24"/>
          <w:szCs w:val="24"/>
        </w:rPr>
        <w:t>。</w:t>
      </w:r>
    </w:p>
    <w:p w:rsidR="00006392" w:rsidRDefault="00006392" w:rsidP="00006392">
      <w:pPr>
        <w:autoSpaceDE w:val="0"/>
        <w:autoSpaceDN w:val="0"/>
        <w:adjustRightIn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w:t>
      </w:r>
      <w:r w:rsidR="00DA495A" w:rsidRPr="00006392">
        <w:rPr>
          <w:rFonts w:ascii="宋体" w:hAnsi="宋体" w:cs="仿宋" w:hint="eastAsia"/>
          <w:color w:val="000000"/>
          <w:sz w:val="24"/>
          <w:szCs w:val="24"/>
        </w:rPr>
        <w:t>商品和服务支出</w:t>
      </w:r>
      <w:r w:rsidRPr="00006392">
        <w:rPr>
          <w:rFonts w:ascii="宋体" w:hAnsi="宋体" w:cs="仿宋" w:hint="eastAsia"/>
          <w:color w:val="000000"/>
          <w:sz w:val="24"/>
          <w:szCs w:val="24"/>
        </w:rPr>
        <w:t>102.72</w:t>
      </w:r>
      <w:r w:rsidR="00DA495A" w:rsidRPr="00006392">
        <w:rPr>
          <w:rFonts w:ascii="宋体" w:hAnsi="宋体" w:cs="仿宋" w:hint="eastAsia"/>
          <w:color w:val="000000"/>
          <w:sz w:val="24"/>
          <w:szCs w:val="24"/>
        </w:rPr>
        <w:t>万元，较上年下降</w:t>
      </w:r>
      <w:r>
        <w:rPr>
          <w:rFonts w:ascii="宋体" w:hAnsi="宋体" w:cs="仿宋" w:hint="eastAsia"/>
          <w:color w:val="000000"/>
          <w:sz w:val="24"/>
          <w:szCs w:val="24"/>
        </w:rPr>
        <w:t>16.75</w:t>
      </w:r>
      <w:r w:rsidR="00DA495A" w:rsidRPr="00006392">
        <w:rPr>
          <w:rFonts w:ascii="宋体" w:hAnsi="宋体" w:cs="仿宋"/>
          <w:color w:val="000000"/>
          <w:sz w:val="24"/>
          <w:szCs w:val="24"/>
        </w:rPr>
        <w:t>%</w:t>
      </w:r>
      <w:r w:rsidR="001545AB">
        <w:rPr>
          <w:rFonts w:ascii="宋体" w:hAnsi="宋体" w:cs="仿宋" w:hint="eastAsia"/>
          <w:color w:val="000000"/>
          <w:sz w:val="24"/>
          <w:szCs w:val="24"/>
        </w:rPr>
        <w:t>，主要是公务用车改革导致车辆经费及临时工工资的减少</w:t>
      </w:r>
      <w:r w:rsidR="00DA495A" w:rsidRPr="00006392">
        <w:rPr>
          <w:rFonts w:ascii="宋体" w:hAnsi="宋体" w:cs="仿宋" w:hint="eastAsia"/>
          <w:color w:val="000000"/>
          <w:sz w:val="24"/>
          <w:szCs w:val="24"/>
        </w:rPr>
        <w:t>。</w:t>
      </w:r>
    </w:p>
    <w:p w:rsidR="00006392" w:rsidRDefault="00006392" w:rsidP="00006392">
      <w:pPr>
        <w:autoSpaceDE w:val="0"/>
        <w:autoSpaceDN w:val="0"/>
        <w:adjustRightIn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w:t>
      </w:r>
      <w:r w:rsidR="00DA495A" w:rsidRPr="0020014A">
        <w:rPr>
          <w:rFonts w:ascii="宋体" w:hAnsi="宋体" w:cs="仿宋" w:hint="eastAsia"/>
          <w:color w:val="000000"/>
          <w:sz w:val="24"/>
          <w:szCs w:val="24"/>
        </w:rPr>
        <w:t>对个人和家庭的补助支出</w:t>
      </w:r>
      <w:r>
        <w:rPr>
          <w:rFonts w:ascii="宋体" w:hAnsi="宋体" w:cs="仿宋" w:hint="eastAsia"/>
          <w:color w:val="000000"/>
          <w:sz w:val="24"/>
          <w:szCs w:val="24"/>
        </w:rPr>
        <w:t>281.33</w:t>
      </w:r>
      <w:r w:rsidR="00DA495A" w:rsidRPr="0020014A">
        <w:rPr>
          <w:rFonts w:ascii="宋体" w:hAnsi="宋体" w:cs="仿宋" w:hint="eastAsia"/>
          <w:color w:val="000000"/>
          <w:sz w:val="24"/>
          <w:szCs w:val="24"/>
        </w:rPr>
        <w:t>万元，较上年下降</w:t>
      </w:r>
      <w:r>
        <w:rPr>
          <w:rFonts w:ascii="宋体" w:hAnsi="宋体" w:cs="仿宋" w:hint="eastAsia"/>
          <w:color w:val="000000"/>
          <w:sz w:val="24"/>
          <w:szCs w:val="24"/>
        </w:rPr>
        <w:t>23.57</w:t>
      </w:r>
      <w:r w:rsidR="00DA495A" w:rsidRPr="0020014A">
        <w:rPr>
          <w:rFonts w:ascii="宋体" w:hAnsi="宋体" w:cs="仿宋"/>
          <w:color w:val="000000"/>
          <w:sz w:val="24"/>
          <w:szCs w:val="24"/>
        </w:rPr>
        <w:t>%</w:t>
      </w:r>
      <w:r w:rsidR="00DA495A" w:rsidRPr="0020014A">
        <w:rPr>
          <w:rFonts w:ascii="宋体" w:hAnsi="宋体" w:cs="仿宋" w:hint="eastAsia"/>
          <w:color w:val="000000"/>
          <w:sz w:val="24"/>
          <w:szCs w:val="24"/>
        </w:rPr>
        <w:t>，主要是</w:t>
      </w:r>
      <w:r w:rsidR="001545AB">
        <w:rPr>
          <w:rFonts w:ascii="宋体" w:hAnsi="宋体" w:cs="仿宋" w:hint="eastAsia"/>
          <w:color w:val="000000"/>
          <w:sz w:val="24"/>
          <w:szCs w:val="24"/>
        </w:rPr>
        <w:t>退休员统一由社保发放养老金。</w:t>
      </w:r>
    </w:p>
    <w:p w:rsidR="00006392" w:rsidRDefault="00006392" w:rsidP="00006392">
      <w:pPr>
        <w:autoSpaceDE w:val="0"/>
        <w:autoSpaceDN w:val="0"/>
        <w:adjustRightIn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4.其他资本性支出0万元，上年为0.21万元。主要是办公设备购置今年已另外单独列项。</w:t>
      </w:r>
    </w:p>
    <w:p w:rsidR="00DA495A" w:rsidRPr="00006392" w:rsidRDefault="00DA495A" w:rsidP="00006392">
      <w:pPr>
        <w:autoSpaceDE w:val="0"/>
        <w:autoSpaceDN w:val="0"/>
        <w:adjustRightInd w:val="0"/>
        <w:spacing w:line="360" w:lineRule="auto"/>
        <w:ind w:firstLineChars="200" w:firstLine="482"/>
        <w:rPr>
          <w:rFonts w:ascii="宋体" w:hAnsi="宋体" w:cs="仿宋"/>
          <w:color w:val="FF0000"/>
          <w:sz w:val="24"/>
          <w:szCs w:val="24"/>
        </w:rPr>
      </w:pPr>
      <w:r w:rsidRPr="0020014A">
        <w:rPr>
          <w:rFonts w:ascii="宋体" w:hAnsi="宋体" w:cs="仿宋" w:hint="eastAsia"/>
          <w:b/>
          <w:color w:val="000000"/>
          <w:sz w:val="24"/>
          <w:szCs w:val="24"/>
        </w:rPr>
        <w:t>（七）政府性基金预算财政拨款收入支出情况（无发生支出，需零说明）</w:t>
      </w:r>
    </w:p>
    <w:p w:rsidR="00DA495A" w:rsidRPr="0020014A" w:rsidRDefault="00DA495A" w:rsidP="00537BD9">
      <w:pPr>
        <w:autoSpaceDE w:val="0"/>
        <w:autoSpaceDN w:val="0"/>
        <w:adjustRightInd w:val="0"/>
        <w:spacing w:line="360" w:lineRule="auto"/>
        <w:ind w:firstLineChars="200" w:firstLine="480"/>
        <w:jc w:val="left"/>
        <w:rPr>
          <w:rFonts w:ascii="宋体" w:hAnsi="宋体" w:cs="仿宋"/>
          <w:color w:val="FF0000"/>
          <w:sz w:val="24"/>
          <w:szCs w:val="24"/>
        </w:rPr>
      </w:pPr>
      <w:r w:rsidRPr="0020014A">
        <w:rPr>
          <w:rFonts w:ascii="宋体" w:hAnsi="宋体" w:cs="仿宋"/>
          <w:color w:val="000000"/>
          <w:sz w:val="24"/>
          <w:szCs w:val="24"/>
        </w:rPr>
        <w:t xml:space="preserve">2016 </w:t>
      </w:r>
      <w:r w:rsidRPr="0020014A">
        <w:rPr>
          <w:rFonts w:ascii="宋体" w:hAnsi="宋体" w:cs="仿宋" w:hint="eastAsia"/>
          <w:color w:val="000000"/>
          <w:sz w:val="24"/>
          <w:szCs w:val="24"/>
        </w:rPr>
        <w:t>年度政府性基金预算年初结转</w:t>
      </w:r>
      <w:r w:rsidR="00537BD9">
        <w:rPr>
          <w:rFonts w:ascii="宋体" w:hAnsi="宋体" w:cs="仿宋" w:hint="eastAsia"/>
          <w:color w:val="000000"/>
          <w:sz w:val="24"/>
          <w:szCs w:val="24"/>
        </w:rPr>
        <w:t>0</w:t>
      </w:r>
      <w:r w:rsidRPr="0020014A">
        <w:rPr>
          <w:rFonts w:ascii="宋体" w:hAnsi="宋体" w:cs="仿宋" w:hint="eastAsia"/>
          <w:color w:val="000000"/>
          <w:sz w:val="24"/>
          <w:szCs w:val="24"/>
        </w:rPr>
        <w:t>万元，本年收入</w:t>
      </w:r>
      <w:r w:rsidR="00537BD9">
        <w:rPr>
          <w:rFonts w:ascii="宋体" w:hAnsi="宋体" w:cs="仿宋" w:hint="eastAsia"/>
          <w:color w:val="000000"/>
          <w:sz w:val="24"/>
          <w:szCs w:val="24"/>
        </w:rPr>
        <w:t>0</w:t>
      </w:r>
      <w:r w:rsidRPr="0020014A">
        <w:rPr>
          <w:rFonts w:ascii="宋体" w:hAnsi="宋体" w:cs="仿宋" w:hint="eastAsia"/>
          <w:color w:val="000000"/>
          <w:sz w:val="24"/>
          <w:szCs w:val="24"/>
        </w:rPr>
        <w:t>万元，本年支出</w:t>
      </w:r>
      <w:r w:rsidR="00537BD9">
        <w:rPr>
          <w:rFonts w:ascii="宋体" w:hAnsi="宋体" w:cs="仿宋" w:hint="eastAsia"/>
          <w:color w:val="000000"/>
          <w:sz w:val="24"/>
          <w:szCs w:val="24"/>
        </w:rPr>
        <w:t>0</w:t>
      </w:r>
      <w:r w:rsidRPr="0020014A">
        <w:rPr>
          <w:rFonts w:ascii="宋体" w:hAnsi="宋体" w:cs="仿宋" w:hint="eastAsia"/>
          <w:color w:val="000000"/>
          <w:sz w:val="24"/>
          <w:szCs w:val="24"/>
        </w:rPr>
        <w:t>万元，年末结转</w:t>
      </w:r>
      <w:r w:rsidR="00537BD9">
        <w:rPr>
          <w:rFonts w:ascii="宋体" w:hAnsi="宋体" w:cs="仿宋" w:hint="eastAsia"/>
          <w:color w:val="000000"/>
          <w:sz w:val="24"/>
          <w:szCs w:val="24"/>
        </w:rPr>
        <w:t>0</w:t>
      </w:r>
      <w:r w:rsidRPr="0020014A">
        <w:rPr>
          <w:rFonts w:ascii="宋体" w:hAnsi="宋体" w:cs="仿宋" w:hint="eastAsia"/>
          <w:color w:val="000000"/>
          <w:sz w:val="24"/>
          <w:szCs w:val="24"/>
        </w:rPr>
        <w:t>万元。</w:t>
      </w:r>
    </w:p>
    <w:p w:rsidR="00DA495A" w:rsidRPr="0020014A" w:rsidRDefault="00DA495A" w:rsidP="008A2EDF">
      <w:pPr>
        <w:autoSpaceDE w:val="0"/>
        <w:autoSpaceDN w:val="0"/>
        <w:adjustRightInd w:val="0"/>
        <w:spacing w:line="360" w:lineRule="auto"/>
        <w:ind w:firstLine="480"/>
        <w:rPr>
          <w:rFonts w:ascii="宋体" w:hAnsi="宋体" w:cs="仿宋"/>
          <w:b/>
          <w:color w:val="000000"/>
          <w:sz w:val="24"/>
          <w:szCs w:val="24"/>
        </w:rPr>
      </w:pPr>
      <w:r w:rsidRPr="0020014A">
        <w:rPr>
          <w:rFonts w:ascii="宋体" w:hAnsi="宋体" w:cs="仿宋" w:hint="eastAsia"/>
          <w:b/>
          <w:color w:val="000000"/>
          <w:sz w:val="24"/>
          <w:szCs w:val="24"/>
        </w:rPr>
        <w:t>（八）</w:t>
      </w:r>
      <w:r w:rsidRPr="0020014A">
        <w:rPr>
          <w:rFonts w:ascii="宋体" w:hAnsi="宋体" w:cs="仿宋"/>
          <w:b/>
          <w:color w:val="000000"/>
          <w:sz w:val="24"/>
          <w:szCs w:val="24"/>
        </w:rPr>
        <w:t xml:space="preserve"> “</w:t>
      </w:r>
      <w:r w:rsidRPr="0020014A">
        <w:rPr>
          <w:rFonts w:ascii="宋体" w:hAnsi="宋体" w:cs="仿宋" w:hint="eastAsia"/>
          <w:b/>
          <w:color w:val="000000"/>
          <w:sz w:val="24"/>
          <w:szCs w:val="24"/>
        </w:rPr>
        <w:t>三公</w:t>
      </w:r>
      <w:r w:rsidRPr="0020014A">
        <w:rPr>
          <w:rFonts w:ascii="宋体" w:hAnsi="宋体" w:cs="仿宋"/>
          <w:b/>
          <w:color w:val="000000"/>
          <w:sz w:val="24"/>
          <w:szCs w:val="24"/>
        </w:rPr>
        <w:t>”</w:t>
      </w:r>
      <w:r w:rsidRPr="0020014A">
        <w:rPr>
          <w:rFonts w:ascii="宋体" w:hAnsi="宋体" w:cs="仿宋" w:hint="eastAsia"/>
          <w:b/>
          <w:color w:val="000000"/>
          <w:sz w:val="24"/>
          <w:szCs w:val="24"/>
        </w:rPr>
        <w:t>经费决算情况（无发生支出，需零说明）</w:t>
      </w:r>
    </w:p>
    <w:p w:rsidR="00DA495A" w:rsidRPr="0020014A" w:rsidRDefault="00DA495A" w:rsidP="008A2EDF">
      <w:pPr>
        <w:autoSpaceDE w:val="0"/>
        <w:autoSpaceDN w:val="0"/>
        <w:adjustRightInd w:val="0"/>
        <w:spacing w:line="360" w:lineRule="auto"/>
        <w:ind w:firstLine="600"/>
        <w:rPr>
          <w:rFonts w:ascii="宋体" w:hAnsi="宋体" w:cs="仿宋"/>
          <w:sz w:val="24"/>
          <w:szCs w:val="24"/>
          <w:lang w:val="zh-CN"/>
        </w:rPr>
      </w:pPr>
      <w:r w:rsidRPr="0020014A">
        <w:rPr>
          <w:rFonts w:ascii="宋体" w:hAnsi="宋体" w:cs="仿宋"/>
          <w:color w:val="000000"/>
          <w:sz w:val="24"/>
          <w:szCs w:val="24"/>
        </w:rPr>
        <w:t>1.</w:t>
      </w:r>
      <w:r w:rsidRPr="0020014A">
        <w:rPr>
          <w:rFonts w:ascii="宋体" w:hAnsi="宋体" w:cs="仿宋" w:hint="eastAsia"/>
          <w:color w:val="000000"/>
          <w:sz w:val="24"/>
          <w:szCs w:val="24"/>
        </w:rPr>
        <w:t>因公出国（境）费用：</w:t>
      </w:r>
      <w:r w:rsidRPr="0020014A">
        <w:rPr>
          <w:rFonts w:ascii="宋体" w:hAnsi="宋体" w:cs="仿宋" w:hint="eastAsia"/>
          <w:kern w:val="0"/>
          <w:sz w:val="24"/>
          <w:szCs w:val="24"/>
        </w:rPr>
        <w:t>根据外事部门安排的因公出国计划和实际工作需要，</w:t>
      </w:r>
      <w:r w:rsidRPr="0020014A">
        <w:rPr>
          <w:rFonts w:ascii="宋体" w:hAnsi="宋体" w:cs="仿宋"/>
          <w:kern w:val="0"/>
          <w:sz w:val="24"/>
          <w:szCs w:val="24"/>
        </w:rPr>
        <w:t>2016</w:t>
      </w:r>
      <w:r w:rsidRPr="0020014A">
        <w:rPr>
          <w:rFonts w:ascii="宋体" w:hAnsi="宋体" w:cs="仿宋" w:hint="eastAsia"/>
          <w:kern w:val="0"/>
          <w:sz w:val="24"/>
          <w:szCs w:val="24"/>
        </w:rPr>
        <w:t>年度因公出国（境）支出</w:t>
      </w:r>
      <w:r w:rsidR="005D25BC">
        <w:rPr>
          <w:rFonts w:ascii="宋体" w:hAnsi="宋体" w:cs="仿宋" w:hint="eastAsia"/>
          <w:sz w:val="24"/>
          <w:szCs w:val="24"/>
          <w:lang w:val="zh-CN"/>
        </w:rPr>
        <w:t>0.83</w:t>
      </w:r>
      <w:r w:rsidRPr="0020014A">
        <w:rPr>
          <w:rFonts w:ascii="宋体" w:hAnsi="宋体" w:cs="仿宋" w:hint="eastAsia"/>
          <w:kern w:val="0"/>
          <w:sz w:val="24"/>
          <w:szCs w:val="24"/>
        </w:rPr>
        <w:t>万元，</w:t>
      </w:r>
      <w:r w:rsidRPr="0020014A">
        <w:rPr>
          <w:rFonts w:ascii="宋体" w:hAnsi="宋体" w:cs="仿宋" w:hint="eastAsia"/>
          <w:sz w:val="24"/>
          <w:szCs w:val="24"/>
        </w:rPr>
        <w:t>比年初预算</w:t>
      </w:r>
      <w:r w:rsidR="005D25BC">
        <w:rPr>
          <w:rFonts w:ascii="宋体" w:hAnsi="宋体" w:cs="仿宋" w:hint="eastAsia"/>
          <w:sz w:val="24"/>
          <w:szCs w:val="24"/>
        </w:rPr>
        <w:t>增加0</w:t>
      </w:r>
      <w:r w:rsidRPr="0020014A">
        <w:rPr>
          <w:rFonts w:ascii="宋体" w:hAnsi="宋体" w:cs="仿宋" w:hint="eastAsia"/>
          <w:sz w:val="24"/>
          <w:szCs w:val="24"/>
        </w:rPr>
        <w:t>万元，比上年决算数增加</w:t>
      </w:r>
      <w:r w:rsidR="005D25BC">
        <w:rPr>
          <w:rFonts w:ascii="宋体" w:hAnsi="宋体" w:cs="仿宋" w:hint="eastAsia"/>
          <w:sz w:val="24"/>
          <w:szCs w:val="24"/>
        </w:rPr>
        <w:t>0.59</w:t>
      </w:r>
      <w:r w:rsidRPr="0020014A">
        <w:rPr>
          <w:rFonts w:ascii="宋体" w:hAnsi="宋体" w:cs="仿宋" w:hint="eastAsia"/>
          <w:sz w:val="24"/>
          <w:szCs w:val="24"/>
        </w:rPr>
        <w:t>万元，增长</w:t>
      </w:r>
      <w:r w:rsidR="005D25BC">
        <w:rPr>
          <w:rFonts w:ascii="宋体" w:hAnsi="宋体" w:cs="仿宋" w:hint="eastAsia"/>
          <w:sz w:val="24"/>
          <w:szCs w:val="24"/>
        </w:rPr>
        <w:t>41.74</w:t>
      </w:r>
      <w:r w:rsidRPr="0020014A">
        <w:rPr>
          <w:rFonts w:ascii="宋体" w:hAnsi="宋体" w:cs="仿宋"/>
          <w:sz w:val="24"/>
          <w:szCs w:val="24"/>
        </w:rPr>
        <w:t>%</w:t>
      </w:r>
      <w:r w:rsidRPr="0020014A">
        <w:rPr>
          <w:rFonts w:ascii="宋体" w:hAnsi="宋体" w:cs="仿宋" w:hint="eastAsia"/>
          <w:sz w:val="24"/>
          <w:szCs w:val="24"/>
        </w:rPr>
        <w:t>，主要原因是</w:t>
      </w:r>
      <w:r w:rsidR="005D25BC">
        <w:rPr>
          <w:rFonts w:ascii="宋体" w:hAnsi="宋体" w:cs="仿宋" w:hint="eastAsia"/>
          <w:sz w:val="24"/>
          <w:szCs w:val="24"/>
        </w:rPr>
        <w:t>节省开支，缩减了考察天数和费用</w:t>
      </w:r>
      <w:r w:rsidRPr="0020014A">
        <w:rPr>
          <w:rFonts w:ascii="宋体" w:hAnsi="宋体" w:cs="仿宋" w:hint="eastAsia"/>
          <w:sz w:val="24"/>
          <w:szCs w:val="24"/>
        </w:rPr>
        <w:t>。</w:t>
      </w:r>
      <w:r w:rsidRPr="0020014A">
        <w:rPr>
          <w:rFonts w:ascii="宋体" w:hAnsi="宋体" w:cs="仿宋" w:hint="eastAsia"/>
          <w:color w:val="000000"/>
          <w:sz w:val="24"/>
          <w:szCs w:val="24"/>
        </w:rPr>
        <w:t>因公出国（境）费用</w:t>
      </w:r>
      <w:r w:rsidRPr="0020014A">
        <w:rPr>
          <w:rFonts w:ascii="宋体" w:hAnsi="宋体" w:cs="仿宋" w:hint="eastAsia"/>
          <w:kern w:val="0"/>
          <w:sz w:val="24"/>
          <w:szCs w:val="24"/>
        </w:rPr>
        <w:t>主要用于机关预算单位人员的公务出国（境）的住宿费、国际旅费、培训费、公杂费等支出。本部门全年组织因公出国</w:t>
      </w:r>
      <w:r w:rsidRPr="0020014A">
        <w:rPr>
          <w:rFonts w:ascii="宋体" w:hAnsi="宋体" w:cs="仿宋"/>
          <w:kern w:val="0"/>
          <w:sz w:val="24"/>
          <w:szCs w:val="24"/>
        </w:rPr>
        <w:t>(</w:t>
      </w:r>
      <w:r w:rsidRPr="0020014A">
        <w:rPr>
          <w:rFonts w:ascii="宋体" w:hAnsi="宋体" w:cs="仿宋" w:hint="eastAsia"/>
          <w:kern w:val="0"/>
          <w:sz w:val="24"/>
          <w:szCs w:val="24"/>
        </w:rPr>
        <w:t>境</w:t>
      </w:r>
      <w:r w:rsidRPr="0020014A">
        <w:rPr>
          <w:rFonts w:ascii="宋体" w:hAnsi="宋体" w:cs="仿宋"/>
          <w:kern w:val="0"/>
          <w:sz w:val="24"/>
          <w:szCs w:val="24"/>
        </w:rPr>
        <w:t>)</w:t>
      </w:r>
      <w:r w:rsidRPr="0020014A">
        <w:rPr>
          <w:rFonts w:ascii="宋体" w:hAnsi="宋体" w:cs="仿宋" w:hint="eastAsia"/>
          <w:kern w:val="0"/>
          <w:sz w:val="24"/>
          <w:szCs w:val="24"/>
        </w:rPr>
        <w:t>团组</w:t>
      </w:r>
      <w:r w:rsidR="00942ED5">
        <w:rPr>
          <w:rFonts w:ascii="宋体" w:hAnsi="宋体" w:cs="仿宋" w:hint="eastAsia"/>
          <w:sz w:val="24"/>
          <w:szCs w:val="24"/>
          <w:lang w:val="zh-CN"/>
        </w:rPr>
        <w:t>0</w:t>
      </w:r>
      <w:r w:rsidRPr="0020014A">
        <w:rPr>
          <w:rFonts w:ascii="宋体" w:hAnsi="宋体" w:cs="仿宋" w:hint="eastAsia"/>
          <w:kern w:val="0"/>
          <w:sz w:val="24"/>
          <w:szCs w:val="24"/>
        </w:rPr>
        <w:t>个</w:t>
      </w:r>
      <w:r w:rsidR="00942ED5">
        <w:rPr>
          <w:rFonts w:ascii="宋体" w:hAnsi="宋体" w:cs="仿宋" w:hint="eastAsia"/>
          <w:kern w:val="0"/>
          <w:sz w:val="24"/>
          <w:szCs w:val="24"/>
        </w:rPr>
        <w:t>，跟随市政府考察团外出</w:t>
      </w:r>
      <w:r w:rsidRPr="0020014A">
        <w:rPr>
          <w:rFonts w:ascii="宋体" w:hAnsi="宋体" w:cs="仿宋" w:hint="eastAsia"/>
          <w:kern w:val="0"/>
          <w:sz w:val="24"/>
          <w:szCs w:val="24"/>
        </w:rPr>
        <w:t>；本部门全年因公出国</w:t>
      </w:r>
      <w:r w:rsidRPr="0020014A">
        <w:rPr>
          <w:rFonts w:ascii="宋体" w:hAnsi="宋体" w:cs="仿宋"/>
          <w:kern w:val="0"/>
          <w:sz w:val="24"/>
          <w:szCs w:val="24"/>
        </w:rPr>
        <w:t>(</w:t>
      </w:r>
      <w:r w:rsidRPr="0020014A">
        <w:rPr>
          <w:rFonts w:ascii="宋体" w:hAnsi="宋体" w:cs="仿宋" w:hint="eastAsia"/>
          <w:kern w:val="0"/>
          <w:sz w:val="24"/>
          <w:szCs w:val="24"/>
        </w:rPr>
        <w:t>境</w:t>
      </w:r>
      <w:r w:rsidRPr="0020014A">
        <w:rPr>
          <w:rFonts w:ascii="宋体" w:hAnsi="宋体" w:cs="仿宋"/>
          <w:kern w:val="0"/>
          <w:sz w:val="24"/>
          <w:szCs w:val="24"/>
        </w:rPr>
        <w:t>)</w:t>
      </w:r>
      <w:r w:rsidRPr="0020014A">
        <w:rPr>
          <w:rFonts w:ascii="宋体" w:hAnsi="宋体" w:cs="仿宋" w:hint="eastAsia"/>
          <w:kern w:val="0"/>
          <w:sz w:val="24"/>
          <w:szCs w:val="24"/>
        </w:rPr>
        <w:t>累计</w:t>
      </w:r>
      <w:r w:rsidR="00942ED5">
        <w:rPr>
          <w:rFonts w:ascii="宋体" w:hAnsi="宋体" w:cs="仿宋" w:hint="eastAsia"/>
          <w:sz w:val="24"/>
          <w:szCs w:val="24"/>
          <w:lang w:val="zh-CN"/>
        </w:rPr>
        <w:t>1</w:t>
      </w:r>
      <w:r w:rsidRPr="0020014A">
        <w:rPr>
          <w:rFonts w:ascii="宋体" w:hAnsi="宋体" w:cs="仿宋" w:hint="eastAsia"/>
          <w:kern w:val="0"/>
          <w:sz w:val="24"/>
          <w:szCs w:val="24"/>
        </w:rPr>
        <w:t>人次，较上年增加（或减少）</w:t>
      </w:r>
      <w:r w:rsidR="00942ED5">
        <w:rPr>
          <w:rFonts w:ascii="宋体" w:hAnsi="宋体" w:cs="仿宋" w:hint="eastAsia"/>
          <w:kern w:val="0"/>
          <w:sz w:val="24"/>
          <w:szCs w:val="24"/>
        </w:rPr>
        <w:t>1</w:t>
      </w:r>
      <w:r w:rsidRPr="0020014A">
        <w:rPr>
          <w:rFonts w:ascii="宋体" w:hAnsi="宋体" w:cs="仿宋" w:hint="eastAsia"/>
          <w:kern w:val="0"/>
          <w:sz w:val="24"/>
          <w:szCs w:val="24"/>
        </w:rPr>
        <w:t>人次。</w:t>
      </w:r>
    </w:p>
    <w:p w:rsidR="00DA495A" w:rsidRPr="0020014A" w:rsidRDefault="00DA495A" w:rsidP="00D53C2E">
      <w:pPr>
        <w:tabs>
          <w:tab w:val="left" w:pos="2706"/>
        </w:tabs>
        <w:autoSpaceDE w:val="0"/>
        <w:autoSpaceDN w:val="0"/>
        <w:adjustRightInd w:val="0"/>
        <w:spacing w:line="360" w:lineRule="auto"/>
        <w:ind w:firstLine="600"/>
        <w:jc w:val="left"/>
        <w:rPr>
          <w:rFonts w:ascii="宋体" w:hAnsi="宋体" w:cs="仿宋"/>
          <w:sz w:val="24"/>
          <w:szCs w:val="24"/>
        </w:rPr>
      </w:pPr>
      <w:r w:rsidRPr="0020014A">
        <w:rPr>
          <w:rFonts w:ascii="宋体" w:hAnsi="宋体" w:cs="仿宋"/>
          <w:sz w:val="24"/>
          <w:szCs w:val="24"/>
        </w:rPr>
        <w:lastRenderedPageBreak/>
        <w:t>2.</w:t>
      </w:r>
      <w:r w:rsidRPr="0020014A">
        <w:rPr>
          <w:rFonts w:ascii="宋体" w:hAnsi="宋体" w:cs="仿宋" w:hint="eastAsia"/>
          <w:sz w:val="24"/>
          <w:szCs w:val="24"/>
        </w:rPr>
        <w:t>公务接待费：</w:t>
      </w:r>
      <w:r w:rsidRPr="0020014A">
        <w:rPr>
          <w:rFonts w:ascii="宋体" w:hAnsi="宋体" w:cs="仿宋"/>
          <w:sz w:val="24"/>
          <w:szCs w:val="24"/>
        </w:rPr>
        <w:t>2016</w:t>
      </w:r>
      <w:r w:rsidRPr="0020014A">
        <w:rPr>
          <w:rFonts w:ascii="宋体" w:hAnsi="宋体" w:cs="仿宋" w:hint="eastAsia"/>
          <w:sz w:val="24"/>
          <w:szCs w:val="24"/>
        </w:rPr>
        <w:t>年度公务接待费支出</w:t>
      </w:r>
      <w:r w:rsidR="005D25BC">
        <w:rPr>
          <w:rFonts w:ascii="宋体" w:hAnsi="宋体" w:cs="仿宋" w:hint="eastAsia"/>
          <w:sz w:val="24"/>
          <w:szCs w:val="24"/>
          <w:lang w:val="zh-CN"/>
        </w:rPr>
        <w:t>0.34</w:t>
      </w:r>
      <w:r w:rsidRPr="0020014A">
        <w:rPr>
          <w:rFonts w:ascii="宋体" w:hAnsi="宋体" w:cs="仿宋" w:hint="eastAsia"/>
          <w:sz w:val="24"/>
          <w:szCs w:val="24"/>
        </w:rPr>
        <w:t>万元，比年初预算减少</w:t>
      </w:r>
      <w:r w:rsidR="005D25BC">
        <w:rPr>
          <w:rFonts w:ascii="宋体" w:hAnsi="宋体" w:cs="仿宋" w:hint="eastAsia"/>
          <w:sz w:val="24"/>
          <w:szCs w:val="24"/>
        </w:rPr>
        <w:t>1.1</w:t>
      </w:r>
      <w:r w:rsidR="001545AB">
        <w:rPr>
          <w:rFonts w:ascii="宋体" w:hAnsi="宋体" w:cs="仿宋" w:hint="eastAsia"/>
          <w:sz w:val="24"/>
          <w:szCs w:val="24"/>
        </w:rPr>
        <w:t>4</w:t>
      </w:r>
      <w:r w:rsidRPr="0020014A">
        <w:rPr>
          <w:rFonts w:ascii="宋体" w:hAnsi="宋体" w:cs="仿宋" w:hint="eastAsia"/>
          <w:sz w:val="24"/>
          <w:szCs w:val="24"/>
        </w:rPr>
        <w:t>万元，下降</w:t>
      </w:r>
      <w:r w:rsidR="005D25BC">
        <w:rPr>
          <w:rFonts w:ascii="宋体" w:hAnsi="宋体" w:cs="仿宋" w:hint="eastAsia"/>
          <w:sz w:val="24"/>
          <w:szCs w:val="24"/>
        </w:rPr>
        <w:t>7</w:t>
      </w:r>
      <w:r w:rsidR="001545AB">
        <w:rPr>
          <w:rFonts w:ascii="宋体" w:hAnsi="宋体" w:cs="仿宋" w:hint="eastAsia"/>
          <w:sz w:val="24"/>
          <w:szCs w:val="24"/>
        </w:rPr>
        <w:t>7.03</w:t>
      </w:r>
      <w:r w:rsidRPr="0020014A">
        <w:rPr>
          <w:rFonts w:ascii="宋体" w:hAnsi="宋体" w:cs="仿宋"/>
          <w:sz w:val="24"/>
          <w:szCs w:val="24"/>
        </w:rPr>
        <w:t>%</w:t>
      </w:r>
      <w:r w:rsidRPr="0020014A">
        <w:rPr>
          <w:rFonts w:ascii="宋体" w:hAnsi="宋体" w:cs="仿宋" w:hint="eastAsia"/>
          <w:sz w:val="24"/>
          <w:szCs w:val="24"/>
        </w:rPr>
        <w:t>，主要原因是</w:t>
      </w:r>
      <w:r w:rsidR="005D25BC">
        <w:rPr>
          <w:rFonts w:ascii="宋体" w:hAnsi="宋体" w:cs="仿宋" w:hint="eastAsia"/>
          <w:sz w:val="24"/>
          <w:szCs w:val="24"/>
        </w:rPr>
        <w:t>缩减开支</w:t>
      </w:r>
      <w:r w:rsidRPr="0020014A">
        <w:rPr>
          <w:rFonts w:ascii="宋体" w:hAnsi="宋体" w:cs="仿宋" w:hint="eastAsia"/>
          <w:sz w:val="24"/>
          <w:szCs w:val="24"/>
        </w:rPr>
        <w:t>；比上年决算数减少</w:t>
      </w:r>
      <w:r w:rsidR="005D25BC">
        <w:rPr>
          <w:rFonts w:ascii="宋体" w:hAnsi="宋体" w:cs="仿宋" w:hint="eastAsia"/>
          <w:sz w:val="24"/>
          <w:szCs w:val="24"/>
        </w:rPr>
        <w:t>0.63</w:t>
      </w:r>
      <w:r w:rsidRPr="0020014A">
        <w:rPr>
          <w:rFonts w:ascii="宋体" w:hAnsi="宋体" w:cs="仿宋" w:hint="eastAsia"/>
          <w:sz w:val="24"/>
          <w:szCs w:val="24"/>
        </w:rPr>
        <w:t>万元，下降</w:t>
      </w:r>
      <w:r w:rsidR="005D25BC">
        <w:rPr>
          <w:rFonts w:ascii="宋体" w:hAnsi="宋体" w:cs="仿宋" w:hint="eastAsia"/>
          <w:sz w:val="24"/>
          <w:szCs w:val="24"/>
        </w:rPr>
        <w:t>65.44</w:t>
      </w:r>
      <w:r w:rsidRPr="0020014A">
        <w:rPr>
          <w:rFonts w:ascii="宋体" w:hAnsi="宋体" w:cs="仿宋"/>
          <w:sz w:val="24"/>
          <w:szCs w:val="24"/>
        </w:rPr>
        <w:t>%</w:t>
      </w:r>
      <w:r w:rsidRPr="0020014A">
        <w:rPr>
          <w:rFonts w:ascii="宋体" w:hAnsi="宋体" w:cs="仿宋" w:hint="eastAsia"/>
          <w:sz w:val="24"/>
          <w:szCs w:val="24"/>
        </w:rPr>
        <w:t>，减少的主要原因是</w:t>
      </w:r>
      <w:r w:rsidR="001545AB">
        <w:rPr>
          <w:rFonts w:ascii="宋体" w:hAnsi="宋体" w:cs="仿宋" w:hint="eastAsia"/>
          <w:sz w:val="24"/>
          <w:szCs w:val="24"/>
        </w:rPr>
        <w:t>接待减少</w:t>
      </w:r>
      <w:r w:rsidRPr="0020014A">
        <w:rPr>
          <w:rFonts w:ascii="宋体" w:hAnsi="宋体" w:cs="仿宋" w:hint="eastAsia"/>
          <w:sz w:val="24"/>
          <w:szCs w:val="24"/>
        </w:rPr>
        <w:t>。公务接待费主要用于接待</w:t>
      </w:r>
      <w:r w:rsidR="005D25BC" w:rsidRPr="00D53C2E">
        <w:rPr>
          <w:rFonts w:ascii="宋体" w:hAnsi="宋体" w:cs="仿宋" w:hint="eastAsia"/>
          <w:sz w:val="24"/>
          <w:szCs w:val="24"/>
        </w:rPr>
        <w:t>单位规定的各类</w:t>
      </w:r>
      <w:r w:rsidR="00D53C2E" w:rsidRPr="00D53C2E">
        <w:rPr>
          <w:rFonts w:ascii="宋体" w:hAnsi="宋体" w:cs="仿宋" w:hint="eastAsia"/>
          <w:sz w:val="24"/>
          <w:szCs w:val="24"/>
        </w:rPr>
        <w:t>上级及兄弟单位副处级以下</w:t>
      </w:r>
      <w:r w:rsidR="00D53C2E">
        <w:rPr>
          <w:rFonts w:ascii="宋体" w:hAnsi="宋体" w:cs="仿宋" w:hint="eastAsia"/>
          <w:sz w:val="24"/>
          <w:szCs w:val="24"/>
        </w:rPr>
        <w:t>考察团</w:t>
      </w:r>
      <w:r w:rsidR="00D53C2E" w:rsidRPr="00D53C2E">
        <w:rPr>
          <w:rFonts w:ascii="宋体" w:hAnsi="宋体" w:cs="仿宋" w:hint="eastAsia"/>
          <w:sz w:val="24"/>
          <w:szCs w:val="24"/>
        </w:rPr>
        <w:t>及其他政协事务相关的</w:t>
      </w:r>
      <w:r w:rsidR="005D25BC" w:rsidRPr="00D53C2E">
        <w:rPr>
          <w:rFonts w:ascii="宋体" w:hAnsi="宋体" w:cs="仿宋" w:hint="eastAsia"/>
          <w:sz w:val="24"/>
          <w:szCs w:val="24"/>
        </w:rPr>
        <w:t>公务接待（含外宾接待）</w:t>
      </w:r>
      <w:r w:rsidR="00D53C2E">
        <w:rPr>
          <w:rFonts w:ascii="宋体" w:hAnsi="宋体" w:cs="仿宋" w:hint="eastAsia"/>
          <w:sz w:val="24"/>
          <w:szCs w:val="24"/>
        </w:rPr>
        <w:t>等</w:t>
      </w:r>
      <w:r w:rsidR="005D25BC" w:rsidRPr="00D53C2E">
        <w:rPr>
          <w:rFonts w:ascii="宋体" w:hAnsi="宋体" w:cs="仿宋" w:hint="eastAsia"/>
          <w:sz w:val="24"/>
          <w:szCs w:val="24"/>
        </w:rPr>
        <w:t>支出</w:t>
      </w:r>
      <w:r w:rsidRPr="0020014A">
        <w:rPr>
          <w:rFonts w:ascii="宋体" w:hAnsi="宋体" w:cs="仿宋" w:hint="eastAsia"/>
          <w:sz w:val="24"/>
          <w:szCs w:val="24"/>
        </w:rPr>
        <w:t>。</w:t>
      </w:r>
      <w:r w:rsidRPr="00D53C2E">
        <w:rPr>
          <w:rFonts w:ascii="宋体" w:hAnsi="宋体" w:cs="仿宋" w:hint="eastAsia"/>
          <w:sz w:val="24"/>
          <w:szCs w:val="24"/>
        </w:rPr>
        <w:t>其中，本部门国内公务接待</w:t>
      </w:r>
      <w:r w:rsidR="00D53C2E">
        <w:rPr>
          <w:rFonts w:ascii="宋体" w:hAnsi="宋体" w:cs="仿宋" w:hint="eastAsia"/>
          <w:sz w:val="24"/>
          <w:szCs w:val="24"/>
        </w:rPr>
        <w:t>2</w:t>
      </w:r>
      <w:r w:rsidRPr="0020014A">
        <w:rPr>
          <w:rFonts w:ascii="宋体" w:hAnsi="宋体" w:cs="仿宋" w:hint="eastAsia"/>
          <w:kern w:val="0"/>
          <w:sz w:val="24"/>
          <w:szCs w:val="24"/>
        </w:rPr>
        <w:t>批次，</w:t>
      </w:r>
      <w:r w:rsidR="00D53C2E">
        <w:rPr>
          <w:rFonts w:ascii="宋体" w:hAnsi="宋体" w:cs="仿宋" w:hint="eastAsia"/>
          <w:sz w:val="24"/>
          <w:szCs w:val="24"/>
          <w:lang w:val="zh-CN"/>
        </w:rPr>
        <w:t>29</w:t>
      </w:r>
      <w:r w:rsidRPr="0020014A">
        <w:rPr>
          <w:rFonts w:ascii="宋体" w:hAnsi="宋体" w:cs="仿宋" w:hint="eastAsia"/>
          <w:kern w:val="0"/>
          <w:sz w:val="24"/>
          <w:szCs w:val="24"/>
        </w:rPr>
        <w:t>人次，支出</w:t>
      </w:r>
      <w:r w:rsidR="00D53C2E">
        <w:rPr>
          <w:rFonts w:ascii="宋体" w:hAnsi="宋体" w:cs="仿宋" w:hint="eastAsia"/>
          <w:kern w:val="0"/>
          <w:sz w:val="24"/>
          <w:szCs w:val="24"/>
        </w:rPr>
        <w:t>0.34</w:t>
      </w:r>
      <w:r w:rsidRPr="0020014A">
        <w:rPr>
          <w:rFonts w:ascii="宋体" w:hAnsi="宋体" w:cs="仿宋" w:hint="eastAsia"/>
          <w:kern w:val="0"/>
          <w:sz w:val="24"/>
          <w:szCs w:val="24"/>
        </w:rPr>
        <w:t>万元</w:t>
      </w:r>
      <w:r w:rsidR="001545AB">
        <w:rPr>
          <w:rFonts w:ascii="宋体" w:hAnsi="宋体" w:cs="仿宋" w:hint="eastAsia"/>
          <w:kern w:val="0"/>
          <w:sz w:val="24"/>
          <w:szCs w:val="24"/>
        </w:rPr>
        <w:t>，另外处级以上的接待费用由市委市政府接待办总接待经费中统筹支出，不列入内</w:t>
      </w:r>
      <w:r w:rsidRPr="0020014A">
        <w:rPr>
          <w:rFonts w:ascii="宋体" w:hAnsi="宋体" w:cs="仿宋" w:hint="eastAsia"/>
          <w:kern w:val="0"/>
          <w:sz w:val="24"/>
          <w:szCs w:val="24"/>
        </w:rPr>
        <w:t>；国（境）外事接待</w:t>
      </w:r>
      <w:r w:rsidR="00D53C2E">
        <w:rPr>
          <w:rFonts w:ascii="宋体" w:hAnsi="宋体" w:cs="仿宋" w:hint="eastAsia"/>
          <w:sz w:val="24"/>
          <w:szCs w:val="24"/>
          <w:lang w:val="zh-CN"/>
        </w:rPr>
        <w:t>0</w:t>
      </w:r>
      <w:r w:rsidRPr="0020014A">
        <w:rPr>
          <w:rFonts w:ascii="宋体" w:hAnsi="宋体" w:cs="仿宋" w:hint="eastAsia"/>
          <w:kern w:val="0"/>
          <w:sz w:val="24"/>
          <w:szCs w:val="24"/>
        </w:rPr>
        <w:t>批次，</w:t>
      </w:r>
      <w:r w:rsidR="00D53C2E">
        <w:rPr>
          <w:rFonts w:ascii="宋体" w:hAnsi="宋体" w:cs="仿宋" w:hint="eastAsia"/>
          <w:sz w:val="24"/>
          <w:szCs w:val="24"/>
          <w:lang w:val="zh-CN"/>
        </w:rPr>
        <w:t>0</w:t>
      </w:r>
      <w:r w:rsidRPr="0020014A">
        <w:rPr>
          <w:rFonts w:ascii="宋体" w:hAnsi="宋体" w:cs="仿宋" w:hint="eastAsia"/>
          <w:kern w:val="0"/>
          <w:sz w:val="24"/>
          <w:szCs w:val="24"/>
        </w:rPr>
        <w:t>人次，支出</w:t>
      </w:r>
      <w:r w:rsidR="00D53C2E">
        <w:rPr>
          <w:rFonts w:ascii="宋体" w:hAnsi="宋体" w:cs="仿宋" w:hint="eastAsia"/>
          <w:sz w:val="24"/>
          <w:szCs w:val="24"/>
          <w:lang w:val="zh-CN"/>
        </w:rPr>
        <w:t>0</w:t>
      </w:r>
      <w:r w:rsidRPr="0020014A">
        <w:rPr>
          <w:rFonts w:ascii="宋体" w:hAnsi="宋体" w:cs="仿宋" w:hint="eastAsia"/>
          <w:kern w:val="0"/>
          <w:sz w:val="24"/>
          <w:szCs w:val="24"/>
        </w:rPr>
        <w:t>万元。</w:t>
      </w:r>
    </w:p>
    <w:p w:rsidR="00DA495A" w:rsidRPr="0020014A" w:rsidRDefault="00DA495A" w:rsidP="008A2EDF">
      <w:pPr>
        <w:autoSpaceDE w:val="0"/>
        <w:autoSpaceDN w:val="0"/>
        <w:adjustRightInd w:val="0"/>
        <w:spacing w:line="360" w:lineRule="auto"/>
        <w:ind w:firstLine="600"/>
        <w:rPr>
          <w:rFonts w:ascii="宋体" w:hAnsi="宋体" w:cs="仿宋"/>
          <w:sz w:val="24"/>
          <w:szCs w:val="24"/>
        </w:rPr>
      </w:pPr>
      <w:r w:rsidRPr="0020014A">
        <w:rPr>
          <w:rFonts w:ascii="宋体" w:hAnsi="宋体" w:cs="仿宋"/>
          <w:kern w:val="0"/>
          <w:sz w:val="24"/>
          <w:szCs w:val="24"/>
        </w:rPr>
        <w:t>3.</w:t>
      </w:r>
      <w:r w:rsidRPr="0020014A">
        <w:rPr>
          <w:rFonts w:ascii="宋体" w:hAnsi="宋体" w:cs="仿宋" w:hint="eastAsia"/>
          <w:kern w:val="0"/>
          <w:sz w:val="24"/>
          <w:szCs w:val="24"/>
        </w:rPr>
        <w:t>公务用车购置及运行维护费：</w:t>
      </w:r>
      <w:r w:rsidRPr="0020014A">
        <w:rPr>
          <w:rFonts w:ascii="宋体" w:hAnsi="宋体" w:cs="仿宋"/>
          <w:kern w:val="0"/>
          <w:sz w:val="24"/>
          <w:szCs w:val="24"/>
        </w:rPr>
        <w:t>2016</w:t>
      </w:r>
      <w:r w:rsidRPr="0020014A">
        <w:rPr>
          <w:rFonts w:ascii="宋体" w:hAnsi="宋体" w:cs="仿宋" w:hint="eastAsia"/>
          <w:kern w:val="0"/>
          <w:sz w:val="24"/>
          <w:szCs w:val="24"/>
        </w:rPr>
        <w:t>年度公务用车购置及运行维护费支出</w:t>
      </w:r>
      <w:r w:rsidR="00D53C2E">
        <w:rPr>
          <w:rFonts w:ascii="宋体" w:hAnsi="宋体" w:cs="仿宋" w:hint="eastAsia"/>
          <w:sz w:val="24"/>
          <w:szCs w:val="24"/>
          <w:lang w:val="zh-CN"/>
        </w:rPr>
        <w:t>9.68</w:t>
      </w:r>
      <w:r w:rsidRPr="0020014A">
        <w:rPr>
          <w:rFonts w:ascii="宋体" w:hAnsi="宋体" w:cs="仿宋" w:hint="eastAsia"/>
          <w:kern w:val="0"/>
          <w:sz w:val="24"/>
          <w:szCs w:val="24"/>
        </w:rPr>
        <w:t>万元，</w:t>
      </w:r>
      <w:r w:rsidRPr="0020014A">
        <w:rPr>
          <w:rFonts w:ascii="宋体" w:hAnsi="宋体" w:cs="仿宋" w:hint="eastAsia"/>
          <w:sz w:val="24"/>
          <w:szCs w:val="24"/>
        </w:rPr>
        <w:t>比年初预算减少</w:t>
      </w:r>
      <w:r w:rsidR="00D53C2E">
        <w:rPr>
          <w:rFonts w:ascii="宋体" w:hAnsi="宋体" w:cs="仿宋" w:hint="eastAsia"/>
          <w:sz w:val="24"/>
          <w:szCs w:val="24"/>
        </w:rPr>
        <w:t>21.82</w:t>
      </w:r>
      <w:r w:rsidRPr="0020014A">
        <w:rPr>
          <w:rFonts w:ascii="宋体" w:hAnsi="宋体" w:cs="仿宋" w:hint="eastAsia"/>
          <w:sz w:val="24"/>
          <w:szCs w:val="24"/>
        </w:rPr>
        <w:t>万元，下降</w:t>
      </w:r>
      <w:r w:rsidR="00D53C2E">
        <w:rPr>
          <w:rFonts w:ascii="宋体" w:hAnsi="宋体" w:cs="仿宋" w:hint="eastAsia"/>
          <w:sz w:val="24"/>
          <w:szCs w:val="24"/>
        </w:rPr>
        <w:t>69.27</w:t>
      </w:r>
      <w:r w:rsidRPr="0020014A">
        <w:rPr>
          <w:rFonts w:ascii="宋体" w:hAnsi="宋体" w:cs="仿宋"/>
          <w:sz w:val="24"/>
          <w:szCs w:val="24"/>
        </w:rPr>
        <w:t>%</w:t>
      </w:r>
      <w:r w:rsidRPr="0020014A">
        <w:rPr>
          <w:rFonts w:ascii="宋体" w:hAnsi="宋体" w:cs="仿宋" w:hint="eastAsia"/>
          <w:sz w:val="24"/>
          <w:szCs w:val="24"/>
        </w:rPr>
        <w:t>，主要原因是</w:t>
      </w:r>
      <w:r w:rsidR="00D53C2E">
        <w:rPr>
          <w:rFonts w:ascii="宋体" w:hAnsi="宋体" w:cs="仿宋" w:hint="eastAsia"/>
          <w:sz w:val="24"/>
          <w:szCs w:val="24"/>
        </w:rPr>
        <w:t>实行车改制度</w:t>
      </w:r>
      <w:r w:rsidRPr="0020014A">
        <w:rPr>
          <w:rFonts w:ascii="宋体" w:hAnsi="宋体" w:cs="仿宋" w:hint="eastAsia"/>
          <w:sz w:val="24"/>
          <w:szCs w:val="24"/>
        </w:rPr>
        <w:t>；比上年决算数</w:t>
      </w:r>
      <w:r w:rsidR="00D53C2E">
        <w:rPr>
          <w:rFonts w:ascii="宋体" w:hAnsi="宋体" w:cs="仿宋" w:hint="eastAsia"/>
          <w:sz w:val="24"/>
          <w:szCs w:val="24"/>
        </w:rPr>
        <w:t>减少18.97</w:t>
      </w:r>
      <w:r w:rsidRPr="0020014A">
        <w:rPr>
          <w:rFonts w:ascii="宋体" w:hAnsi="宋体" w:cs="仿宋" w:hint="eastAsia"/>
          <w:sz w:val="24"/>
          <w:szCs w:val="24"/>
        </w:rPr>
        <w:t>万元，下降</w:t>
      </w:r>
      <w:r w:rsidR="00D53C2E">
        <w:rPr>
          <w:rFonts w:ascii="宋体" w:hAnsi="宋体" w:cs="仿宋" w:hint="eastAsia"/>
          <w:sz w:val="24"/>
          <w:szCs w:val="24"/>
        </w:rPr>
        <w:t>66.21</w:t>
      </w:r>
      <w:r w:rsidRPr="0020014A">
        <w:rPr>
          <w:rFonts w:ascii="宋体" w:hAnsi="宋体" w:cs="仿宋"/>
          <w:sz w:val="24"/>
          <w:szCs w:val="24"/>
        </w:rPr>
        <w:t>%</w:t>
      </w:r>
      <w:r w:rsidRPr="0020014A">
        <w:rPr>
          <w:rFonts w:ascii="宋体" w:hAnsi="宋体" w:cs="仿宋" w:hint="eastAsia"/>
          <w:sz w:val="24"/>
          <w:szCs w:val="24"/>
        </w:rPr>
        <w:t>。</w:t>
      </w:r>
      <w:r w:rsidR="00D53C2E">
        <w:rPr>
          <w:rFonts w:ascii="宋体" w:hAnsi="宋体" w:cs="仿宋" w:hint="eastAsia"/>
          <w:sz w:val="24"/>
          <w:szCs w:val="24"/>
        </w:rPr>
        <w:t>减少</w:t>
      </w:r>
      <w:r w:rsidRPr="0020014A">
        <w:rPr>
          <w:rFonts w:ascii="宋体" w:hAnsi="宋体" w:cs="仿宋" w:hint="eastAsia"/>
          <w:sz w:val="24"/>
          <w:szCs w:val="24"/>
        </w:rPr>
        <w:t>的主要原因是</w:t>
      </w:r>
      <w:r w:rsidR="00D53C2E">
        <w:rPr>
          <w:rFonts w:ascii="宋体" w:hAnsi="宋体" w:cs="仿宋" w:hint="eastAsia"/>
          <w:sz w:val="24"/>
          <w:szCs w:val="24"/>
        </w:rPr>
        <w:t>实行车改制度</w:t>
      </w:r>
      <w:r w:rsidRPr="0020014A">
        <w:rPr>
          <w:rFonts w:ascii="宋体" w:hAnsi="宋体" w:cs="仿宋" w:hint="eastAsia"/>
          <w:sz w:val="24"/>
          <w:szCs w:val="24"/>
        </w:rPr>
        <w:t>。具体内容如下：</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hint="eastAsia"/>
          <w:kern w:val="0"/>
          <w:sz w:val="24"/>
          <w:szCs w:val="24"/>
        </w:rPr>
        <w:t>公务用车购置支出</w:t>
      </w:r>
      <w:r w:rsidR="00D53C2E">
        <w:rPr>
          <w:rFonts w:ascii="宋体" w:hAnsi="宋体" w:cs="仿宋" w:hint="eastAsia"/>
          <w:sz w:val="24"/>
          <w:szCs w:val="24"/>
          <w:lang w:val="zh-CN"/>
        </w:rPr>
        <w:t>0</w:t>
      </w:r>
      <w:r w:rsidRPr="0020014A">
        <w:rPr>
          <w:rFonts w:ascii="宋体" w:hAnsi="宋体" w:cs="仿宋" w:hint="eastAsia"/>
          <w:kern w:val="0"/>
          <w:sz w:val="24"/>
          <w:szCs w:val="24"/>
        </w:rPr>
        <w:t>万元（含购置税等附加费用），主要用于经批准购置的</w:t>
      </w:r>
      <w:r w:rsidR="00D53C2E">
        <w:rPr>
          <w:rFonts w:ascii="宋体" w:hAnsi="宋体" w:cs="仿宋" w:hint="eastAsia"/>
          <w:sz w:val="24"/>
          <w:szCs w:val="24"/>
          <w:lang w:val="zh-CN"/>
        </w:rPr>
        <w:t>0</w:t>
      </w:r>
      <w:r w:rsidRPr="0020014A">
        <w:rPr>
          <w:rFonts w:ascii="宋体" w:hAnsi="宋体" w:cs="仿宋" w:hint="eastAsia"/>
          <w:kern w:val="0"/>
          <w:sz w:val="24"/>
          <w:szCs w:val="24"/>
        </w:rPr>
        <w:t>辆公务用车。</w:t>
      </w:r>
    </w:p>
    <w:p w:rsidR="00DA495A" w:rsidRPr="0020014A" w:rsidRDefault="00DA495A" w:rsidP="008A2EDF">
      <w:pPr>
        <w:autoSpaceDE w:val="0"/>
        <w:autoSpaceDN w:val="0"/>
        <w:adjustRightInd w:val="0"/>
        <w:spacing w:line="360" w:lineRule="auto"/>
        <w:ind w:firstLine="600"/>
        <w:rPr>
          <w:rFonts w:ascii="宋体" w:hAnsi="宋体" w:cs="仿宋"/>
          <w:sz w:val="24"/>
          <w:szCs w:val="24"/>
          <w:lang w:val="zh-CN"/>
        </w:rPr>
      </w:pPr>
      <w:r w:rsidRPr="0020014A">
        <w:rPr>
          <w:rFonts w:ascii="宋体" w:hAnsi="宋体" w:cs="仿宋" w:hint="eastAsia"/>
          <w:kern w:val="0"/>
          <w:sz w:val="24"/>
          <w:szCs w:val="24"/>
        </w:rPr>
        <w:t>公务用车运行维护费支出</w:t>
      </w:r>
      <w:r w:rsidR="00D53C2E">
        <w:rPr>
          <w:rFonts w:ascii="宋体" w:hAnsi="宋体" w:cs="仿宋" w:hint="eastAsia"/>
          <w:sz w:val="24"/>
          <w:szCs w:val="24"/>
          <w:lang w:val="zh-CN"/>
        </w:rPr>
        <w:t>9.68</w:t>
      </w:r>
      <w:r w:rsidRPr="0020014A">
        <w:rPr>
          <w:rFonts w:ascii="宋体" w:hAnsi="宋体" w:cs="仿宋" w:hint="eastAsia"/>
          <w:kern w:val="0"/>
          <w:sz w:val="24"/>
          <w:szCs w:val="24"/>
        </w:rPr>
        <w:t>万元，主要用于</w:t>
      </w:r>
      <w:r w:rsidR="00D53C2E">
        <w:rPr>
          <w:rFonts w:ascii="宋体" w:hAnsi="宋体" w:cs="仿宋" w:hint="eastAsia"/>
          <w:kern w:val="0"/>
          <w:sz w:val="24"/>
          <w:szCs w:val="24"/>
        </w:rPr>
        <w:t>开支财政预算拨款</w:t>
      </w:r>
      <w:r w:rsidRPr="0020014A">
        <w:rPr>
          <w:rFonts w:ascii="宋体" w:hAnsi="宋体" w:cs="仿宋" w:hint="eastAsia"/>
          <w:kern w:val="0"/>
          <w:sz w:val="24"/>
          <w:szCs w:val="24"/>
        </w:rPr>
        <w:t>等所需的公务用车租用费、燃料费、维修费、过路过桥费、保险费、安全奖励费用等支出。</w:t>
      </w:r>
      <w:r w:rsidRPr="0020014A">
        <w:rPr>
          <w:rFonts w:ascii="宋体" w:hAnsi="宋体" w:cs="仿宋"/>
          <w:kern w:val="0"/>
          <w:sz w:val="24"/>
          <w:szCs w:val="24"/>
        </w:rPr>
        <w:t>2016</w:t>
      </w:r>
      <w:r w:rsidRPr="0020014A">
        <w:rPr>
          <w:rFonts w:ascii="宋体" w:hAnsi="宋体" w:cs="仿宋" w:hint="eastAsia"/>
          <w:kern w:val="0"/>
          <w:sz w:val="24"/>
          <w:szCs w:val="24"/>
        </w:rPr>
        <w:t>年度，本级及所属单位</w:t>
      </w:r>
      <w:r w:rsidRPr="0020014A">
        <w:rPr>
          <w:rFonts w:ascii="宋体" w:hAnsi="宋体" w:cs="仿宋" w:hint="eastAsia"/>
          <w:sz w:val="24"/>
          <w:szCs w:val="24"/>
          <w:lang w:val="zh-CN"/>
        </w:rPr>
        <w:t>公务用车保有量为</w:t>
      </w:r>
      <w:r w:rsidR="00D53C2E">
        <w:rPr>
          <w:rFonts w:ascii="宋体" w:hAnsi="宋体" w:cs="仿宋" w:hint="eastAsia"/>
          <w:sz w:val="24"/>
          <w:szCs w:val="24"/>
          <w:lang w:val="zh-CN"/>
        </w:rPr>
        <w:t>1</w:t>
      </w:r>
      <w:r w:rsidRPr="0020014A">
        <w:rPr>
          <w:rFonts w:ascii="宋体" w:hAnsi="宋体" w:cs="仿宋" w:hint="eastAsia"/>
          <w:sz w:val="24"/>
          <w:szCs w:val="24"/>
        </w:rPr>
        <w:t>辆，较上年</w:t>
      </w:r>
      <w:r w:rsidRPr="0020014A">
        <w:rPr>
          <w:rFonts w:ascii="宋体" w:hAnsi="宋体" w:cs="仿宋" w:hint="eastAsia"/>
          <w:kern w:val="0"/>
          <w:sz w:val="24"/>
          <w:szCs w:val="24"/>
        </w:rPr>
        <w:t>减少</w:t>
      </w:r>
      <w:r w:rsidR="00D53C2E">
        <w:rPr>
          <w:rFonts w:ascii="宋体" w:hAnsi="宋体" w:cs="仿宋" w:hint="eastAsia"/>
          <w:kern w:val="0"/>
          <w:sz w:val="24"/>
          <w:szCs w:val="24"/>
        </w:rPr>
        <w:t>6</w:t>
      </w:r>
      <w:r w:rsidRPr="0020014A">
        <w:rPr>
          <w:rFonts w:ascii="宋体" w:hAnsi="宋体" w:cs="仿宋" w:hint="eastAsia"/>
          <w:kern w:val="0"/>
          <w:sz w:val="24"/>
          <w:szCs w:val="24"/>
        </w:rPr>
        <w:t>辆。</w:t>
      </w:r>
    </w:p>
    <w:p w:rsidR="00DA495A" w:rsidRPr="0020014A" w:rsidRDefault="00DA495A" w:rsidP="008A2EDF">
      <w:pPr>
        <w:autoSpaceDE w:val="0"/>
        <w:autoSpaceDN w:val="0"/>
        <w:adjustRightInd w:val="0"/>
        <w:spacing w:line="360" w:lineRule="auto"/>
        <w:ind w:firstLine="600"/>
        <w:rPr>
          <w:rFonts w:ascii="宋体" w:hAnsi="宋体" w:cs="仿宋"/>
          <w:b/>
          <w:kern w:val="0"/>
          <w:sz w:val="24"/>
          <w:szCs w:val="24"/>
        </w:rPr>
      </w:pPr>
      <w:r w:rsidRPr="0020014A">
        <w:rPr>
          <w:rFonts w:ascii="宋体" w:hAnsi="宋体" w:cs="仿宋" w:hint="eastAsia"/>
          <w:b/>
          <w:kern w:val="0"/>
          <w:sz w:val="24"/>
          <w:szCs w:val="24"/>
        </w:rPr>
        <w:t>（九）其他重要事项情况说明</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w:t>
      </w:r>
      <w:r w:rsidRPr="0020014A">
        <w:rPr>
          <w:rFonts w:ascii="宋体" w:hAnsi="宋体" w:cs="仿宋" w:hint="eastAsia"/>
          <w:kern w:val="0"/>
          <w:sz w:val="24"/>
          <w:szCs w:val="24"/>
        </w:rPr>
        <w:t>、机关运行经费支出情况</w:t>
      </w:r>
      <w:r w:rsidRPr="0020014A">
        <w:rPr>
          <w:rFonts w:ascii="宋体" w:hAnsi="宋体" w:cs="仿宋" w:hint="eastAsia"/>
          <w:color w:val="000000"/>
          <w:sz w:val="24"/>
          <w:szCs w:val="24"/>
        </w:rPr>
        <w:t>（无发生，也需说明）</w:t>
      </w:r>
    </w:p>
    <w:p w:rsidR="00DA495A" w:rsidRPr="00ED66D6" w:rsidRDefault="00DA495A" w:rsidP="00ED66D6">
      <w:pPr>
        <w:autoSpaceDE w:val="0"/>
        <w:autoSpaceDN w:val="0"/>
        <w:adjustRightInd w:val="0"/>
        <w:spacing w:line="360" w:lineRule="auto"/>
        <w:ind w:firstLineChars="200" w:firstLine="480"/>
        <w:rPr>
          <w:rFonts w:ascii="宋体" w:hAnsi="宋体" w:cs="仿宋"/>
          <w:color w:val="000000"/>
          <w:sz w:val="24"/>
          <w:szCs w:val="24"/>
        </w:rPr>
      </w:pPr>
      <w:r w:rsidRPr="0020014A">
        <w:rPr>
          <w:rFonts w:ascii="宋体" w:hAnsi="宋体" w:cs="仿宋"/>
          <w:kern w:val="0"/>
          <w:sz w:val="24"/>
          <w:szCs w:val="24"/>
        </w:rPr>
        <w:t>2016</w:t>
      </w:r>
      <w:r w:rsidRPr="0020014A">
        <w:rPr>
          <w:rFonts w:ascii="宋体" w:hAnsi="宋体" w:cs="仿宋" w:hint="eastAsia"/>
          <w:kern w:val="0"/>
          <w:sz w:val="24"/>
          <w:szCs w:val="24"/>
        </w:rPr>
        <w:t>年度</w:t>
      </w:r>
      <w:r w:rsidR="00ED66D6">
        <w:rPr>
          <w:rFonts w:ascii="宋体" w:hAnsi="宋体" w:cs="仿宋" w:hint="eastAsia"/>
          <w:kern w:val="0"/>
          <w:sz w:val="24"/>
          <w:szCs w:val="24"/>
        </w:rPr>
        <w:t>瑞安市政协办公室</w:t>
      </w:r>
      <w:r w:rsidRPr="0020014A">
        <w:rPr>
          <w:rFonts w:ascii="宋体" w:hAnsi="宋体" w:cs="仿宋" w:hint="eastAsia"/>
          <w:kern w:val="0"/>
          <w:sz w:val="24"/>
          <w:szCs w:val="24"/>
        </w:rPr>
        <w:t>的机关运行经费支出</w:t>
      </w:r>
      <w:r w:rsidR="00ED66D6">
        <w:rPr>
          <w:rFonts w:ascii="宋体" w:hAnsi="宋体" w:cs="仿宋" w:hint="eastAsia"/>
          <w:kern w:val="0"/>
          <w:sz w:val="24"/>
          <w:szCs w:val="24"/>
        </w:rPr>
        <w:t>102.72</w:t>
      </w:r>
      <w:r w:rsidRPr="0020014A">
        <w:rPr>
          <w:rFonts w:ascii="宋体" w:hAnsi="宋体" w:cs="仿宋" w:hint="eastAsia"/>
          <w:kern w:val="0"/>
          <w:sz w:val="24"/>
          <w:szCs w:val="24"/>
        </w:rPr>
        <w:t>万元，比上年减少</w:t>
      </w:r>
      <w:r w:rsidR="00ED66D6">
        <w:rPr>
          <w:rFonts w:ascii="宋体" w:hAnsi="宋体" w:cs="仿宋" w:hint="eastAsia"/>
          <w:kern w:val="0"/>
          <w:sz w:val="24"/>
          <w:szCs w:val="24"/>
        </w:rPr>
        <w:t>20.87</w:t>
      </w:r>
      <w:r w:rsidRPr="0020014A">
        <w:rPr>
          <w:rFonts w:ascii="宋体" w:hAnsi="宋体" w:cs="仿宋" w:hint="eastAsia"/>
          <w:kern w:val="0"/>
          <w:sz w:val="24"/>
          <w:szCs w:val="24"/>
        </w:rPr>
        <w:t>万元，</w:t>
      </w:r>
      <w:r w:rsidR="00ED66D6" w:rsidRPr="00006392">
        <w:rPr>
          <w:rFonts w:ascii="宋体" w:hAnsi="宋体" w:cs="仿宋" w:hint="eastAsia"/>
          <w:color w:val="000000"/>
          <w:sz w:val="24"/>
          <w:szCs w:val="24"/>
        </w:rPr>
        <w:t>下降</w:t>
      </w:r>
      <w:r w:rsidR="00ED66D6">
        <w:rPr>
          <w:rFonts w:ascii="宋体" w:hAnsi="宋体" w:cs="仿宋" w:hint="eastAsia"/>
          <w:color w:val="000000"/>
          <w:sz w:val="24"/>
          <w:szCs w:val="24"/>
        </w:rPr>
        <w:t>16.89</w:t>
      </w:r>
      <w:r w:rsidR="00ED66D6" w:rsidRPr="00006392">
        <w:rPr>
          <w:rFonts w:ascii="宋体" w:hAnsi="宋体" w:cs="仿宋"/>
          <w:color w:val="000000"/>
          <w:sz w:val="24"/>
          <w:szCs w:val="24"/>
        </w:rPr>
        <w:t>%</w:t>
      </w:r>
      <w:r w:rsidR="00ED66D6">
        <w:rPr>
          <w:rFonts w:ascii="宋体" w:hAnsi="宋体" w:cs="仿宋" w:hint="eastAsia"/>
          <w:color w:val="000000"/>
          <w:sz w:val="24"/>
          <w:szCs w:val="24"/>
        </w:rPr>
        <w:t>，主要是公务用车改革导致车辆经费及临时工工资的减少</w:t>
      </w:r>
      <w:r w:rsidR="00ED66D6" w:rsidRPr="00006392">
        <w:rPr>
          <w:rFonts w:ascii="宋体" w:hAnsi="宋体" w:cs="仿宋" w:hint="eastAsia"/>
          <w:color w:val="000000"/>
          <w:sz w:val="24"/>
          <w:szCs w:val="24"/>
        </w:rPr>
        <w:t>。</w:t>
      </w:r>
    </w:p>
    <w:p w:rsidR="00DA495A" w:rsidRPr="0020014A" w:rsidRDefault="00DA495A" w:rsidP="008A2EDF">
      <w:pPr>
        <w:autoSpaceDE w:val="0"/>
        <w:autoSpaceDN w:val="0"/>
        <w:adjustRightInd w:val="0"/>
        <w:spacing w:line="360" w:lineRule="auto"/>
        <w:ind w:firstLineChars="200" w:firstLine="480"/>
        <w:rPr>
          <w:rFonts w:ascii="宋体" w:hAnsi="宋体" w:cs="仿宋"/>
          <w:kern w:val="0"/>
          <w:sz w:val="24"/>
          <w:szCs w:val="24"/>
        </w:rPr>
      </w:pPr>
      <w:r w:rsidRPr="0020014A">
        <w:rPr>
          <w:rFonts w:ascii="宋体" w:hAnsi="宋体" w:cs="仿宋"/>
          <w:kern w:val="0"/>
          <w:sz w:val="24"/>
          <w:szCs w:val="24"/>
        </w:rPr>
        <w:t>2</w:t>
      </w:r>
      <w:r w:rsidRPr="0020014A">
        <w:rPr>
          <w:rFonts w:ascii="宋体" w:hAnsi="宋体" w:cs="仿宋" w:hint="eastAsia"/>
          <w:kern w:val="0"/>
          <w:sz w:val="24"/>
          <w:szCs w:val="24"/>
        </w:rPr>
        <w:t>、政府采购情况</w:t>
      </w:r>
      <w:r w:rsidRPr="0020014A">
        <w:rPr>
          <w:rFonts w:ascii="宋体" w:hAnsi="宋体" w:cs="仿宋" w:hint="eastAsia"/>
          <w:color w:val="000000"/>
          <w:sz w:val="24"/>
          <w:szCs w:val="24"/>
        </w:rPr>
        <w:t>（无发生，也需说明）</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2016</w:t>
      </w:r>
      <w:r w:rsidRPr="0020014A">
        <w:rPr>
          <w:rFonts w:ascii="宋体" w:hAnsi="宋体" w:cs="仿宋" w:hint="eastAsia"/>
          <w:kern w:val="0"/>
          <w:sz w:val="24"/>
          <w:szCs w:val="24"/>
        </w:rPr>
        <w:t>年度</w:t>
      </w:r>
      <w:r w:rsidR="001545AB">
        <w:rPr>
          <w:rFonts w:ascii="宋体" w:hAnsi="宋体" w:cs="仿宋" w:hint="eastAsia"/>
          <w:kern w:val="0"/>
          <w:sz w:val="24"/>
          <w:szCs w:val="24"/>
        </w:rPr>
        <w:t>瑞安市政协办公室</w:t>
      </w:r>
      <w:r w:rsidRPr="0020014A">
        <w:rPr>
          <w:rFonts w:ascii="宋体" w:hAnsi="宋体" w:cs="仿宋" w:hint="eastAsia"/>
          <w:kern w:val="0"/>
          <w:sz w:val="24"/>
          <w:szCs w:val="24"/>
        </w:rPr>
        <w:t>单位政府采购预算</w:t>
      </w:r>
      <w:r w:rsidR="00ED66D6">
        <w:rPr>
          <w:rFonts w:ascii="宋体" w:hAnsi="宋体" w:cs="仿宋" w:hint="eastAsia"/>
          <w:kern w:val="0"/>
          <w:sz w:val="24"/>
          <w:szCs w:val="24"/>
        </w:rPr>
        <w:t>71.60</w:t>
      </w:r>
      <w:r w:rsidRPr="0020014A">
        <w:rPr>
          <w:rFonts w:ascii="宋体" w:hAnsi="宋体" w:cs="仿宋" w:hint="eastAsia"/>
          <w:kern w:val="0"/>
          <w:sz w:val="24"/>
          <w:szCs w:val="24"/>
        </w:rPr>
        <w:t>万元，采购支出总额</w:t>
      </w:r>
      <w:r w:rsidR="00ED66D6">
        <w:rPr>
          <w:rFonts w:ascii="宋体" w:hAnsi="宋体" w:cs="仿宋" w:hint="eastAsia"/>
          <w:kern w:val="0"/>
          <w:sz w:val="24"/>
          <w:szCs w:val="24"/>
        </w:rPr>
        <w:t>43.61</w:t>
      </w:r>
      <w:r w:rsidRPr="0020014A">
        <w:rPr>
          <w:rFonts w:ascii="宋体" w:hAnsi="宋体" w:cs="仿宋" w:hint="eastAsia"/>
          <w:kern w:val="0"/>
          <w:sz w:val="24"/>
          <w:szCs w:val="24"/>
        </w:rPr>
        <w:t>万元。其中：货物采购支出</w:t>
      </w:r>
      <w:r w:rsidR="00ED66D6">
        <w:rPr>
          <w:rFonts w:ascii="宋体" w:hAnsi="宋体" w:cs="仿宋" w:hint="eastAsia"/>
          <w:kern w:val="0"/>
          <w:sz w:val="24"/>
          <w:szCs w:val="24"/>
        </w:rPr>
        <w:t>7.88</w:t>
      </w:r>
      <w:r w:rsidRPr="0020014A">
        <w:rPr>
          <w:rFonts w:ascii="宋体" w:hAnsi="宋体" w:cs="仿宋" w:hint="eastAsia"/>
          <w:kern w:val="0"/>
          <w:sz w:val="24"/>
          <w:szCs w:val="24"/>
        </w:rPr>
        <w:t>万元；工程采购支出</w:t>
      </w:r>
      <w:r w:rsidR="00ED66D6">
        <w:rPr>
          <w:rFonts w:ascii="宋体" w:hAnsi="宋体" w:cs="仿宋" w:hint="eastAsia"/>
          <w:kern w:val="0"/>
          <w:sz w:val="24"/>
          <w:szCs w:val="24"/>
        </w:rPr>
        <w:t>0</w:t>
      </w:r>
      <w:r w:rsidRPr="0020014A">
        <w:rPr>
          <w:rFonts w:ascii="宋体" w:hAnsi="宋体" w:cs="仿宋" w:hint="eastAsia"/>
          <w:kern w:val="0"/>
          <w:sz w:val="24"/>
          <w:szCs w:val="24"/>
        </w:rPr>
        <w:t>万元；服务支出</w:t>
      </w:r>
      <w:r w:rsidR="00ED66D6">
        <w:rPr>
          <w:rFonts w:ascii="宋体" w:hAnsi="宋体" w:cs="仿宋" w:hint="eastAsia"/>
          <w:kern w:val="0"/>
          <w:sz w:val="24"/>
          <w:szCs w:val="24"/>
        </w:rPr>
        <w:t>35.73</w:t>
      </w:r>
      <w:r w:rsidRPr="0020014A">
        <w:rPr>
          <w:rFonts w:ascii="宋体" w:hAnsi="宋体" w:cs="仿宋" w:hint="eastAsia"/>
          <w:kern w:val="0"/>
          <w:sz w:val="24"/>
          <w:szCs w:val="24"/>
        </w:rPr>
        <w:t>万元。授予中小企业合同金额</w:t>
      </w:r>
      <w:r w:rsidR="00ED66D6">
        <w:rPr>
          <w:rFonts w:ascii="宋体" w:hAnsi="宋体" w:cs="仿宋" w:hint="eastAsia"/>
          <w:kern w:val="0"/>
          <w:sz w:val="24"/>
          <w:szCs w:val="24"/>
        </w:rPr>
        <w:t>35.73</w:t>
      </w:r>
      <w:r w:rsidRPr="0020014A">
        <w:rPr>
          <w:rFonts w:ascii="宋体" w:hAnsi="宋体" w:cs="仿宋" w:hint="eastAsia"/>
          <w:kern w:val="0"/>
          <w:sz w:val="24"/>
          <w:szCs w:val="24"/>
        </w:rPr>
        <w:t>万元，占政府采购支出总额</w:t>
      </w:r>
      <w:r w:rsidR="008926D6">
        <w:rPr>
          <w:rFonts w:ascii="宋体" w:hAnsi="宋体" w:cs="仿宋" w:hint="eastAsia"/>
          <w:kern w:val="0"/>
          <w:sz w:val="24"/>
          <w:szCs w:val="24"/>
        </w:rPr>
        <w:t>100</w:t>
      </w:r>
      <w:r w:rsidRPr="0020014A">
        <w:rPr>
          <w:rFonts w:ascii="宋体" w:hAnsi="宋体" w:cs="仿宋"/>
          <w:kern w:val="0"/>
          <w:sz w:val="24"/>
          <w:szCs w:val="24"/>
        </w:rPr>
        <w:t>%</w:t>
      </w:r>
      <w:r w:rsidRPr="0020014A">
        <w:rPr>
          <w:rFonts w:ascii="宋体" w:hAnsi="宋体" w:cs="仿宋" w:hint="eastAsia"/>
          <w:kern w:val="0"/>
          <w:sz w:val="24"/>
          <w:szCs w:val="24"/>
        </w:rPr>
        <w:t>，其中授予小微企业合同金额</w:t>
      </w:r>
      <w:r w:rsidR="00ED66D6">
        <w:rPr>
          <w:rFonts w:ascii="宋体" w:hAnsi="宋体" w:cs="仿宋" w:hint="eastAsia"/>
          <w:kern w:val="0"/>
          <w:sz w:val="24"/>
          <w:szCs w:val="24"/>
        </w:rPr>
        <w:t>0万元</w:t>
      </w:r>
      <w:r w:rsidRPr="0020014A">
        <w:rPr>
          <w:rFonts w:ascii="宋体" w:hAnsi="宋体" w:cs="仿宋" w:hint="eastAsia"/>
          <w:kern w:val="0"/>
          <w:sz w:val="24"/>
          <w:szCs w:val="24"/>
        </w:rPr>
        <w:t>。</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3</w:t>
      </w:r>
      <w:r w:rsidRPr="0020014A">
        <w:rPr>
          <w:rFonts w:ascii="宋体" w:hAnsi="宋体" w:cs="仿宋" w:hint="eastAsia"/>
          <w:kern w:val="0"/>
          <w:sz w:val="24"/>
          <w:szCs w:val="24"/>
        </w:rPr>
        <w:t>、国有资产占用情况（无资产，也需说明）</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hint="eastAsia"/>
          <w:kern w:val="0"/>
          <w:sz w:val="24"/>
          <w:szCs w:val="24"/>
        </w:rPr>
        <w:t>截止</w:t>
      </w:r>
      <w:r w:rsidRPr="0020014A">
        <w:rPr>
          <w:rFonts w:ascii="宋体" w:hAnsi="宋体" w:cs="仿宋"/>
          <w:kern w:val="0"/>
          <w:sz w:val="24"/>
          <w:szCs w:val="24"/>
        </w:rPr>
        <w:t>2016</w:t>
      </w:r>
      <w:r w:rsidRPr="0020014A">
        <w:rPr>
          <w:rFonts w:ascii="宋体" w:hAnsi="宋体" w:cs="仿宋" w:hint="eastAsia"/>
          <w:kern w:val="0"/>
          <w:sz w:val="24"/>
          <w:szCs w:val="24"/>
        </w:rPr>
        <w:t>年底，</w:t>
      </w:r>
      <w:r w:rsidR="006C0100">
        <w:rPr>
          <w:rFonts w:ascii="宋体" w:hAnsi="宋体" w:cs="仿宋" w:hint="eastAsia"/>
          <w:kern w:val="0"/>
          <w:sz w:val="24"/>
          <w:szCs w:val="24"/>
        </w:rPr>
        <w:t>瑞安市政协办公室</w:t>
      </w:r>
      <w:r w:rsidRPr="0020014A">
        <w:rPr>
          <w:rFonts w:ascii="宋体" w:hAnsi="宋体" w:cs="仿宋" w:hint="eastAsia"/>
          <w:kern w:val="0"/>
          <w:sz w:val="24"/>
          <w:szCs w:val="24"/>
        </w:rPr>
        <w:t>资产合计</w:t>
      </w:r>
      <w:r w:rsidR="006C0100">
        <w:rPr>
          <w:rFonts w:ascii="宋体" w:hAnsi="宋体" w:cs="仿宋" w:hint="eastAsia"/>
          <w:kern w:val="0"/>
          <w:sz w:val="24"/>
          <w:szCs w:val="24"/>
        </w:rPr>
        <w:t>104.28</w:t>
      </w:r>
      <w:r w:rsidRPr="0020014A">
        <w:rPr>
          <w:rFonts w:ascii="宋体" w:hAnsi="宋体" w:cs="仿宋" w:hint="eastAsia"/>
          <w:kern w:val="0"/>
          <w:sz w:val="24"/>
          <w:szCs w:val="24"/>
        </w:rPr>
        <w:t>万元，比上年</w:t>
      </w:r>
      <w:r w:rsidR="006C0100">
        <w:rPr>
          <w:rFonts w:ascii="宋体" w:hAnsi="宋体" w:cs="仿宋" w:hint="eastAsia"/>
          <w:kern w:val="0"/>
          <w:sz w:val="24"/>
          <w:szCs w:val="24"/>
        </w:rPr>
        <w:t>下降55.76</w:t>
      </w:r>
      <w:r w:rsidRPr="0020014A">
        <w:rPr>
          <w:rFonts w:ascii="宋体" w:hAnsi="宋体" w:cs="仿宋"/>
          <w:kern w:val="0"/>
          <w:sz w:val="24"/>
          <w:szCs w:val="24"/>
        </w:rPr>
        <w:t>%</w:t>
      </w:r>
      <w:r w:rsidRPr="0020014A">
        <w:rPr>
          <w:rFonts w:ascii="宋体" w:hAnsi="宋体" w:cs="仿宋" w:hint="eastAsia"/>
          <w:kern w:val="0"/>
          <w:sz w:val="24"/>
          <w:szCs w:val="24"/>
        </w:rPr>
        <w:t>，主要原因是</w:t>
      </w:r>
      <w:r w:rsidR="006C0100">
        <w:rPr>
          <w:rFonts w:ascii="宋体" w:hAnsi="宋体" w:cs="仿宋" w:hint="eastAsia"/>
          <w:kern w:val="0"/>
          <w:sz w:val="24"/>
          <w:szCs w:val="24"/>
        </w:rPr>
        <w:t>公务用车改革，车辆移交</w:t>
      </w:r>
      <w:r w:rsidRPr="0020014A">
        <w:rPr>
          <w:rFonts w:ascii="宋体" w:hAnsi="宋体" w:cs="仿宋" w:hint="eastAsia"/>
          <w:kern w:val="0"/>
          <w:sz w:val="24"/>
          <w:szCs w:val="24"/>
        </w:rPr>
        <w:t>。其中：流动资产</w:t>
      </w:r>
      <w:r w:rsidR="006C0100">
        <w:rPr>
          <w:rFonts w:ascii="宋体" w:hAnsi="宋体" w:cs="仿宋" w:hint="eastAsia"/>
          <w:kern w:val="0"/>
          <w:sz w:val="24"/>
          <w:szCs w:val="24"/>
        </w:rPr>
        <w:t>0</w:t>
      </w:r>
      <w:r w:rsidRPr="0020014A">
        <w:rPr>
          <w:rFonts w:ascii="宋体" w:hAnsi="宋体" w:cs="仿宋" w:hint="eastAsia"/>
          <w:kern w:val="0"/>
          <w:sz w:val="24"/>
          <w:szCs w:val="24"/>
        </w:rPr>
        <w:t>万元；固定资产</w:t>
      </w:r>
      <w:r w:rsidR="006C0100">
        <w:rPr>
          <w:rFonts w:ascii="宋体" w:hAnsi="宋体" w:cs="仿宋" w:hint="eastAsia"/>
          <w:kern w:val="0"/>
          <w:sz w:val="24"/>
          <w:szCs w:val="24"/>
        </w:rPr>
        <w:t>104.28</w:t>
      </w:r>
      <w:r w:rsidRPr="0020014A">
        <w:rPr>
          <w:rFonts w:ascii="宋体" w:hAnsi="宋体" w:cs="仿宋" w:hint="eastAsia"/>
          <w:kern w:val="0"/>
          <w:sz w:val="24"/>
          <w:szCs w:val="24"/>
        </w:rPr>
        <w:t>万元，</w:t>
      </w:r>
      <w:r w:rsidRPr="0020014A">
        <w:rPr>
          <w:rFonts w:ascii="宋体" w:hAnsi="宋体" w:cs="仿宋" w:hint="eastAsia"/>
          <w:kern w:val="0"/>
          <w:sz w:val="24"/>
          <w:szCs w:val="24"/>
        </w:rPr>
        <w:lastRenderedPageBreak/>
        <w:t>占总资产的</w:t>
      </w:r>
      <w:r w:rsidR="006C0100">
        <w:rPr>
          <w:rFonts w:ascii="宋体" w:hAnsi="宋体" w:cs="仿宋" w:hint="eastAsia"/>
          <w:kern w:val="0"/>
          <w:sz w:val="24"/>
          <w:szCs w:val="24"/>
        </w:rPr>
        <w:t>100</w:t>
      </w:r>
      <w:r w:rsidRPr="0020014A">
        <w:rPr>
          <w:rFonts w:ascii="宋体" w:hAnsi="宋体" w:cs="仿宋"/>
          <w:kern w:val="0"/>
          <w:sz w:val="24"/>
          <w:szCs w:val="24"/>
        </w:rPr>
        <w:t>%</w:t>
      </w:r>
      <w:r w:rsidRPr="0020014A">
        <w:rPr>
          <w:rFonts w:ascii="宋体" w:hAnsi="宋体" w:cs="仿宋" w:hint="eastAsia"/>
          <w:kern w:val="0"/>
          <w:sz w:val="24"/>
          <w:szCs w:val="24"/>
        </w:rPr>
        <w:t>；在建工程</w:t>
      </w:r>
      <w:r w:rsidR="006C0100">
        <w:rPr>
          <w:rFonts w:ascii="宋体" w:hAnsi="宋体" w:cs="仿宋" w:hint="eastAsia"/>
          <w:kern w:val="0"/>
          <w:sz w:val="24"/>
          <w:szCs w:val="24"/>
        </w:rPr>
        <w:t>0</w:t>
      </w:r>
      <w:r w:rsidRPr="0020014A">
        <w:rPr>
          <w:rFonts w:ascii="宋体" w:hAnsi="宋体" w:cs="仿宋" w:hint="eastAsia"/>
          <w:kern w:val="0"/>
          <w:sz w:val="24"/>
          <w:szCs w:val="24"/>
        </w:rPr>
        <w:t>万元。固定资产含：车辆</w:t>
      </w:r>
      <w:r w:rsidR="006C0100">
        <w:rPr>
          <w:rFonts w:ascii="宋体" w:hAnsi="宋体" w:cs="仿宋" w:hint="eastAsia"/>
          <w:kern w:val="0"/>
          <w:sz w:val="24"/>
          <w:szCs w:val="24"/>
        </w:rPr>
        <w:t>1</w:t>
      </w:r>
      <w:r w:rsidRPr="0020014A">
        <w:rPr>
          <w:rFonts w:ascii="宋体" w:hAnsi="宋体" w:cs="仿宋" w:hint="eastAsia"/>
          <w:kern w:val="0"/>
          <w:sz w:val="24"/>
          <w:szCs w:val="24"/>
        </w:rPr>
        <w:t>辆，其中一般公务用车</w:t>
      </w:r>
      <w:r w:rsidR="006C0100">
        <w:rPr>
          <w:rFonts w:ascii="宋体" w:hAnsi="宋体" w:cs="仿宋" w:hint="eastAsia"/>
          <w:kern w:val="0"/>
          <w:sz w:val="24"/>
          <w:szCs w:val="24"/>
        </w:rPr>
        <w:t>1</w:t>
      </w:r>
      <w:r w:rsidRPr="0020014A">
        <w:rPr>
          <w:rFonts w:ascii="宋体" w:hAnsi="宋体" w:cs="仿宋" w:hint="eastAsia"/>
          <w:kern w:val="0"/>
          <w:sz w:val="24"/>
          <w:szCs w:val="24"/>
        </w:rPr>
        <w:t>辆、一般执法执勤用车</w:t>
      </w:r>
      <w:r w:rsidR="006C0100">
        <w:rPr>
          <w:rFonts w:ascii="宋体" w:hAnsi="宋体" w:cs="仿宋" w:hint="eastAsia"/>
          <w:kern w:val="0"/>
          <w:sz w:val="24"/>
          <w:szCs w:val="24"/>
        </w:rPr>
        <w:t>0</w:t>
      </w:r>
      <w:r w:rsidRPr="0020014A">
        <w:rPr>
          <w:rFonts w:ascii="宋体" w:hAnsi="宋体" w:cs="仿宋" w:hint="eastAsia"/>
          <w:kern w:val="0"/>
          <w:sz w:val="24"/>
          <w:szCs w:val="24"/>
        </w:rPr>
        <w:t>辆、特种专业技术用车</w:t>
      </w:r>
      <w:r w:rsidR="006C0100">
        <w:rPr>
          <w:rFonts w:ascii="宋体" w:hAnsi="宋体" w:cs="仿宋" w:hint="eastAsia"/>
          <w:kern w:val="0"/>
          <w:sz w:val="24"/>
          <w:szCs w:val="24"/>
        </w:rPr>
        <w:t>0</w:t>
      </w:r>
      <w:r w:rsidRPr="0020014A">
        <w:rPr>
          <w:rFonts w:ascii="宋体" w:hAnsi="宋体" w:cs="仿宋" w:hint="eastAsia"/>
          <w:kern w:val="0"/>
          <w:sz w:val="24"/>
          <w:szCs w:val="24"/>
        </w:rPr>
        <w:t>辆、其他用车</w:t>
      </w:r>
      <w:r w:rsidR="006C0100">
        <w:rPr>
          <w:rFonts w:ascii="宋体" w:hAnsi="宋体" w:cs="仿宋" w:hint="eastAsia"/>
          <w:kern w:val="0"/>
          <w:sz w:val="24"/>
          <w:szCs w:val="24"/>
        </w:rPr>
        <w:t>0辆</w:t>
      </w:r>
      <w:r w:rsidRPr="0020014A">
        <w:rPr>
          <w:rFonts w:ascii="宋体" w:hAnsi="宋体" w:cs="仿宋" w:hint="eastAsia"/>
          <w:kern w:val="0"/>
          <w:sz w:val="24"/>
          <w:szCs w:val="24"/>
        </w:rPr>
        <w:t>；单位价值</w:t>
      </w:r>
      <w:r w:rsidRPr="0020014A">
        <w:rPr>
          <w:rFonts w:ascii="宋体" w:hAnsi="宋体" w:cs="仿宋"/>
          <w:kern w:val="0"/>
          <w:sz w:val="24"/>
          <w:szCs w:val="24"/>
        </w:rPr>
        <w:t>50</w:t>
      </w:r>
      <w:r w:rsidRPr="0020014A">
        <w:rPr>
          <w:rFonts w:ascii="宋体" w:hAnsi="宋体" w:cs="仿宋" w:hint="eastAsia"/>
          <w:kern w:val="0"/>
          <w:sz w:val="24"/>
          <w:szCs w:val="24"/>
        </w:rPr>
        <w:t>万元（含）以上通用设备</w:t>
      </w:r>
      <w:r w:rsidR="006C0100">
        <w:rPr>
          <w:rFonts w:ascii="宋体" w:hAnsi="宋体" w:cs="仿宋" w:hint="eastAsia"/>
          <w:kern w:val="0"/>
          <w:sz w:val="24"/>
          <w:szCs w:val="24"/>
        </w:rPr>
        <w:t>0</w:t>
      </w:r>
      <w:r w:rsidRPr="0020014A">
        <w:rPr>
          <w:rFonts w:ascii="宋体" w:hAnsi="宋体" w:cs="仿宋" w:hint="eastAsia"/>
          <w:kern w:val="0"/>
          <w:sz w:val="24"/>
          <w:szCs w:val="24"/>
        </w:rPr>
        <w:t>套（台）</w:t>
      </w:r>
      <w:r w:rsidRPr="0020014A">
        <w:rPr>
          <w:rFonts w:ascii="宋体" w:hAnsi="宋体" w:cs="仿宋"/>
          <w:kern w:val="0"/>
          <w:sz w:val="24"/>
          <w:szCs w:val="24"/>
        </w:rPr>
        <w:t xml:space="preserve">; </w:t>
      </w:r>
      <w:r w:rsidRPr="0020014A">
        <w:rPr>
          <w:rFonts w:ascii="宋体" w:hAnsi="宋体" w:cs="仿宋" w:hint="eastAsia"/>
          <w:kern w:val="0"/>
          <w:sz w:val="24"/>
          <w:szCs w:val="24"/>
        </w:rPr>
        <w:t>单位价值</w:t>
      </w:r>
      <w:r w:rsidRPr="0020014A">
        <w:rPr>
          <w:rFonts w:ascii="宋体" w:hAnsi="宋体" w:cs="仿宋"/>
          <w:kern w:val="0"/>
          <w:sz w:val="24"/>
          <w:szCs w:val="24"/>
        </w:rPr>
        <w:t>100</w:t>
      </w:r>
      <w:r w:rsidRPr="0020014A">
        <w:rPr>
          <w:rFonts w:ascii="宋体" w:hAnsi="宋体" w:cs="仿宋" w:hint="eastAsia"/>
          <w:kern w:val="0"/>
          <w:sz w:val="24"/>
          <w:szCs w:val="24"/>
        </w:rPr>
        <w:t>万元（含）以上专用设备</w:t>
      </w:r>
      <w:r w:rsidR="006C0100">
        <w:rPr>
          <w:rFonts w:ascii="宋体" w:hAnsi="宋体" w:cs="仿宋" w:hint="eastAsia"/>
          <w:kern w:val="0"/>
          <w:sz w:val="24"/>
          <w:szCs w:val="24"/>
        </w:rPr>
        <w:t>0</w:t>
      </w:r>
      <w:r w:rsidRPr="0020014A">
        <w:rPr>
          <w:rFonts w:ascii="宋体" w:hAnsi="宋体" w:cs="仿宋" w:hint="eastAsia"/>
          <w:kern w:val="0"/>
          <w:sz w:val="24"/>
          <w:szCs w:val="24"/>
        </w:rPr>
        <w:t>套（台）。</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4</w:t>
      </w:r>
      <w:r w:rsidRPr="0020014A">
        <w:rPr>
          <w:rFonts w:ascii="宋体" w:hAnsi="宋体" w:cs="仿宋" w:hint="eastAsia"/>
          <w:kern w:val="0"/>
          <w:sz w:val="24"/>
          <w:szCs w:val="24"/>
        </w:rPr>
        <w:t>、绩效评价结果情况（无评价项目，也需说明）</w:t>
      </w:r>
    </w:p>
    <w:p w:rsidR="00DA495A" w:rsidRDefault="00DA495A" w:rsidP="008A2EDF">
      <w:pPr>
        <w:autoSpaceDE w:val="0"/>
        <w:autoSpaceDN w:val="0"/>
        <w:adjustRightInd w:val="0"/>
        <w:spacing w:line="360" w:lineRule="auto"/>
        <w:ind w:firstLine="600"/>
        <w:rPr>
          <w:rFonts w:ascii="宋体" w:hAnsi="宋体" w:cs="仿宋" w:hint="eastAsia"/>
          <w:kern w:val="0"/>
          <w:sz w:val="24"/>
          <w:szCs w:val="24"/>
        </w:rPr>
      </w:pPr>
      <w:r w:rsidRPr="0020014A">
        <w:rPr>
          <w:rFonts w:ascii="宋体" w:hAnsi="宋体" w:cs="仿宋"/>
          <w:kern w:val="0"/>
          <w:sz w:val="24"/>
          <w:szCs w:val="24"/>
        </w:rPr>
        <w:t>2016</w:t>
      </w:r>
      <w:r w:rsidRPr="0020014A">
        <w:rPr>
          <w:rFonts w:ascii="宋体" w:hAnsi="宋体" w:cs="仿宋" w:hint="eastAsia"/>
          <w:kern w:val="0"/>
          <w:sz w:val="24"/>
          <w:szCs w:val="24"/>
        </w:rPr>
        <w:t>年度本部门实施支出绩效评价的项目</w:t>
      </w:r>
      <w:r w:rsidR="008926D6">
        <w:rPr>
          <w:rFonts w:ascii="宋体" w:hAnsi="宋体" w:cs="仿宋" w:hint="eastAsia"/>
          <w:kern w:val="0"/>
          <w:sz w:val="24"/>
          <w:szCs w:val="24"/>
        </w:rPr>
        <w:t>1</w:t>
      </w:r>
      <w:r w:rsidRPr="0020014A">
        <w:rPr>
          <w:rFonts w:ascii="宋体" w:hAnsi="宋体" w:cs="仿宋" w:hint="eastAsia"/>
          <w:kern w:val="0"/>
          <w:sz w:val="24"/>
          <w:szCs w:val="24"/>
        </w:rPr>
        <w:t>个，支出金额</w:t>
      </w:r>
      <w:r w:rsidR="008926D6">
        <w:rPr>
          <w:rFonts w:ascii="宋体" w:hAnsi="宋体" w:cs="仿宋" w:hint="eastAsia"/>
          <w:kern w:val="0"/>
          <w:sz w:val="24"/>
          <w:szCs w:val="24"/>
        </w:rPr>
        <w:t>38.3</w:t>
      </w:r>
      <w:r w:rsidRPr="0020014A">
        <w:rPr>
          <w:rFonts w:ascii="宋体" w:hAnsi="宋体" w:cs="仿宋" w:hint="eastAsia"/>
          <w:kern w:val="0"/>
          <w:sz w:val="24"/>
          <w:szCs w:val="24"/>
        </w:rPr>
        <w:t>万元。其中：被评为优秀的项目</w:t>
      </w:r>
      <w:r w:rsidR="008926D6">
        <w:rPr>
          <w:rFonts w:ascii="宋体" w:hAnsi="宋体" w:cs="仿宋" w:hint="eastAsia"/>
          <w:kern w:val="0"/>
          <w:sz w:val="24"/>
          <w:szCs w:val="24"/>
        </w:rPr>
        <w:t>1</w:t>
      </w:r>
      <w:r w:rsidRPr="0020014A">
        <w:rPr>
          <w:rFonts w:ascii="宋体" w:hAnsi="宋体" w:cs="仿宋" w:hint="eastAsia"/>
          <w:kern w:val="0"/>
          <w:sz w:val="24"/>
          <w:szCs w:val="24"/>
        </w:rPr>
        <w:t>个，</w:t>
      </w:r>
      <w:r w:rsidR="008926D6">
        <w:rPr>
          <w:rFonts w:ascii="宋体" w:hAnsi="宋体" w:cs="仿宋" w:hint="eastAsia"/>
          <w:kern w:val="0"/>
          <w:sz w:val="24"/>
          <w:szCs w:val="24"/>
        </w:rPr>
        <w:t>为文史资料经费</w:t>
      </w:r>
      <w:r w:rsidRPr="0020014A">
        <w:rPr>
          <w:rFonts w:ascii="宋体" w:hAnsi="宋体" w:cs="仿宋"/>
          <w:kern w:val="0"/>
          <w:sz w:val="24"/>
          <w:szCs w:val="24"/>
        </w:rPr>
        <w:t>,</w:t>
      </w:r>
      <w:r w:rsidRPr="0020014A">
        <w:rPr>
          <w:rFonts w:ascii="宋体" w:hAnsi="宋体" w:cs="仿宋" w:hint="eastAsia"/>
          <w:kern w:val="0"/>
          <w:sz w:val="24"/>
          <w:szCs w:val="24"/>
        </w:rPr>
        <w:t>支出</w:t>
      </w:r>
      <w:r w:rsidR="008926D6">
        <w:rPr>
          <w:rFonts w:ascii="宋体" w:hAnsi="宋体" w:cs="仿宋" w:hint="eastAsia"/>
          <w:kern w:val="0"/>
          <w:sz w:val="24"/>
          <w:szCs w:val="24"/>
        </w:rPr>
        <w:t>38.3</w:t>
      </w:r>
      <w:r w:rsidRPr="0020014A">
        <w:rPr>
          <w:rFonts w:ascii="宋体" w:hAnsi="宋体" w:cs="仿宋" w:hint="eastAsia"/>
          <w:kern w:val="0"/>
          <w:sz w:val="24"/>
          <w:szCs w:val="24"/>
        </w:rPr>
        <w:t>万元</w:t>
      </w:r>
      <w:r w:rsidR="008926D6">
        <w:rPr>
          <w:rFonts w:ascii="宋体" w:hAnsi="宋体" w:cs="仿宋" w:hint="eastAsia"/>
          <w:kern w:val="0"/>
          <w:sz w:val="24"/>
          <w:szCs w:val="24"/>
        </w:rPr>
        <w:t>。</w:t>
      </w:r>
    </w:p>
    <w:p w:rsidR="001E6F19" w:rsidRPr="00C133A4" w:rsidRDefault="001E6F19" w:rsidP="001E6F19">
      <w:pPr>
        <w:jc w:val="center"/>
        <w:rPr>
          <w:rFonts w:ascii="方正小标宋简体" w:eastAsia="方正小标宋简体" w:hint="eastAsia"/>
          <w:sz w:val="44"/>
          <w:szCs w:val="44"/>
        </w:rPr>
      </w:pPr>
      <w:r w:rsidRPr="00C133A4">
        <w:rPr>
          <w:rFonts w:ascii="方正小标宋简体" w:eastAsia="方正小标宋简体" w:hint="eastAsia"/>
          <w:sz w:val="44"/>
          <w:szCs w:val="44"/>
        </w:rPr>
        <w:t>2016年度瑞安市财政支出项目绩效自评表</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42"/>
        <w:gridCol w:w="672"/>
        <w:gridCol w:w="1498"/>
        <w:gridCol w:w="1442"/>
        <w:gridCol w:w="1315"/>
        <w:gridCol w:w="778"/>
        <w:gridCol w:w="1371"/>
      </w:tblGrid>
      <w:tr w:rsidR="001E6F19" w:rsidRPr="00951B14" w:rsidTr="00AE264B">
        <w:trPr>
          <w:trHeight w:val="630"/>
          <w:jc w:val="center"/>
        </w:trPr>
        <w:tc>
          <w:tcPr>
            <w:tcW w:w="1368" w:type="dxa"/>
            <w:vAlign w:val="center"/>
          </w:tcPr>
          <w:p w:rsidR="001E6F19" w:rsidRPr="00951B14" w:rsidRDefault="001E6F19" w:rsidP="00AE264B">
            <w:pPr>
              <w:jc w:val="center"/>
              <w:rPr>
                <w:rFonts w:ascii="宋体" w:hAnsi="宋体" w:cs="宋体" w:hint="eastAsia"/>
                <w:szCs w:val="21"/>
              </w:rPr>
            </w:pPr>
            <w:r w:rsidRPr="00951B14">
              <w:rPr>
                <w:rFonts w:ascii="宋体" w:hAnsi="宋体" w:cs="宋体" w:hint="eastAsia"/>
                <w:szCs w:val="21"/>
              </w:rPr>
              <w:t>项目单位</w:t>
            </w:r>
          </w:p>
          <w:p w:rsidR="001E6F19" w:rsidRPr="00951B14" w:rsidRDefault="001E6F19" w:rsidP="00AE264B">
            <w:pPr>
              <w:jc w:val="center"/>
              <w:rPr>
                <w:rFonts w:ascii="宋体" w:hAnsi="宋体" w:cs="宋体" w:hint="eastAsia"/>
                <w:szCs w:val="21"/>
              </w:rPr>
            </w:pPr>
            <w:r w:rsidRPr="00951B14">
              <w:rPr>
                <w:rFonts w:ascii="宋体" w:hAnsi="宋体" w:cs="宋体" w:hint="eastAsia"/>
                <w:szCs w:val="21"/>
              </w:rPr>
              <w:t>名    称</w:t>
            </w:r>
          </w:p>
        </w:tc>
        <w:tc>
          <w:tcPr>
            <w:tcW w:w="2912" w:type="dxa"/>
            <w:gridSpan w:val="3"/>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瑞安市政协办公室  （盖章）</w:t>
            </w:r>
          </w:p>
        </w:tc>
        <w:tc>
          <w:tcPr>
            <w:tcW w:w="14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项目名称</w:t>
            </w:r>
          </w:p>
        </w:tc>
        <w:tc>
          <w:tcPr>
            <w:tcW w:w="3464" w:type="dxa"/>
            <w:gridSpan w:val="3"/>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文史资料经费</w:t>
            </w:r>
          </w:p>
        </w:tc>
      </w:tr>
      <w:tr w:rsidR="001E6F19" w:rsidRPr="00951B14" w:rsidTr="00AE264B">
        <w:trPr>
          <w:trHeight w:val="630"/>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项目责任</w:t>
            </w:r>
          </w:p>
          <w:p w:rsidR="001E6F19" w:rsidRPr="00951B14" w:rsidRDefault="001E6F19" w:rsidP="00AE264B">
            <w:pPr>
              <w:jc w:val="center"/>
              <w:rPr>
                <w:rFonts w:ascii="宋体" w:hAnsi="宋体" w:hint="eastAsia"/>
                <w:szCs w:val="21"/>
              </w:rPr>
            </w:pPr>
            <w:r w:rsidRPr="00951B14">
              <w:rPr>
                <w:rFonts w:ascii="宋体" w:hAnsi="宋体" w:hint="eastAsia"/>
                <w:szCs w:val="21"/>
              </w:rPr>
              <w:t>部    门</w:t>
            </w:r>
          </w:p>
        </w:tc>
        <w:tc>
          <w:tcPr>
            <w:tcW w:w="2912" w:type="dxa"/>
            <w:gridSpan w:val="3"/>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市政协文史委</w:t>
            </w:r>
          </w:p>
        </w:tc>
        <w:tc>
          <w:tcPr>
            <w:tcW w:w="14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项目负责人</w:t>
            </w:r>
          </w:p>
        </w:tc>
        <w:tc>
          <w:tcPr>
            <w:tcW w:w="1315"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施世通</w:t>
            </w:r>
          </w:p>
        </w:tc>
        <w:tc>
          <w:tcPr>
            <w:tcW w:w="77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联系</w:t>
            </w:r>
          </w:p>
          <w:p w:rsidR="001E6F19" w:rsidRPr="00951B14" w:rsidRDefault="001E6F19" w:rsidP="00AE264B">
            <w:pPr>
              <w:jc w:val="center"/>
              <w:rPr>
                <w:rFonts w:ascii="宋体" w:hAnsi="宋体" w:hint="eastAsia"/>
                <w:szCs w:val="21"/>
              </w:rPr>
            </w:pPr>
            <w:r w:rsidRPr="00951B14">
              <w:rPr>
                <w:rFonts w:ascii="宋体" w:hAnsi="宋体" w:hint="eastAsia"/>
                <w:szCs w:val="21"/>
              </w:rPr>
              <w:t>电话</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13705780732</w:t>
            </w:r>
          </w:p>
          <w:p w:rsidR="001E6F19" w:rsidRPr="00951B14" w:rsidRDefault="001E6F19" w:rsidP="00AE264B">
            <w:pPr>
              <w:jc w:val="center"/>
              <w:rPr>
                <w:rFonts w:ascii="宋体" w:hAnsi="宋体" w:hint="eastAsia"/>
                <w:szCs w:val="21"/>
              </w:rPr>
            </w:pPr>
            <w:r w:rsidRPr="00951B14">
              <w:rPr>
                <w:rFonts w:ascii="宋体" w:hAnsi="宋体" w:hint="eastAsia"/>
                <w:szCs w:val="21"/>
              </w:rPr>
              <w:t>660732</w:t>
            </w:r>
          </w:p>
        </w:tc>
      </w:tr>
      <w:tr w:rsidR="001E6F19" w:rsidRPr="00951B14" w:rsidTr="00AE264B">
        <w:trPr>
          <w:trHeight w:val="409"/>
          <w:jc w:val="center"/>
        </w:trPr>
        <w:tc>
          <w:tcPr>
            <w:tcW w:w="1368" w:type="dxa"/>
            <w:vMerge w:val="restart"/>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项目基本</w:t>
            </w:r>
          </w:p>
          <w:p w:rsidR="001E6F19" w:rsidRPr="00951B14" w:rsidRDefault="001E6F19" w:rsidP="00AE264B">
            <w:pPr>
              <w:jc w:val="center"/>
              <w:rPr>
                <w:rFonts w:ascii="宋体" w:hAnsi="宋体" w:hint="eastAsia"/>
                <w:szCs w:val="21"/>
              </w:rPr>
            </w:pPr>
            <w:r w:rsidRPr="00951B14">
              <w:rPr>
                <w:rFonts w:ascii="宋体" w:hAnsi="宋体" w:hint="eastAsia"/>
                <w:szCs w:val="21"/>
              </w:rPr>
              <w:t>情    况</w:t>
            </w:r>
          </w:p>
        </w:tc>
        <w:tc>
          <w:tcPr>
            <w:tcW w:w="1414" w:type="dxa"/>
            <w:gridSpan w:val="2"/>
            <w:shd w:val="clear" w:color="auto" w:fill="auto"/>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上年结转</w:t>
            </w:r>
          </w:p>
        </w:tc>
        <w:tc>
          <w:tcPr>
            <w:tcW w:w="1498" w:type="dxa"/>
            <w:shd w:val="clear" w:color="auto" w:fill="auto"/>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预算安排数</w:t>
            </w:r>
          </w:p>
        </w:tc>
        <w:tc>
          <w:tcPr>
            <w:tcW w:w="1442" w:type="dxa"/>
            <w:shd w:val="clear" w:color="auto" w:fill="auto"/>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预算调整数</w:t>
            </w:r>
          </w:p>
        </w:tc>
        <w:tc>
          <w:tcPr>
            <w:tcW w:w="2093" w:type="dxa"/>
            <w:gridSpan w:val="2"/>
            <w:shd w:val="clear" w:color="auto" w:fill="auto"/>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财政支付数</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预算结余数</w:t>
            </w:r>
          </w:p>
        </w:tc>
      </w:tr>
      <w:tr w:rsidR="001E6F19" w:rsidRPr="00951B14" w:rsidTr="00AE264B">
        <w:trPr>
          <w:trHeight w:val="630"/>
          <w:jc w:val="center"/>
        </w:trPr>
        <w:tc>
          <w:tcPr>
            <w:tcW w:w="1368" w:type="dxa"/>
            <w:vMerge/>
            <w:vAlign w:val="center"/>
          </w:tcPr>
          <w:p w:rsidR="001E6F19" w:rsidRPr="00951B14" w:rsidRDefault="001E6F19" w:rsidP="00AE264B">
            <w:pPr>
              <w:jc w:val="center"/>
              <w:rPr>
                <w:rFonts w:ascii="宋体" w:hAnsi="宋体" w:hint="eastAsia"/>
                <w:szCs w:val="21"/>
              </w:rPr>
            </w:pPr>
          </w:p>
        </w:tc>
        <w:tc>
          <w:tcPr>
            <w:tcW w:w="1414" w:type="dxa"/>
            <w:gridSpan w:val="2"/>
            <w:shd w:val="clear" w:color="auto" w:fill="auto"/>
            <w:vAlign w:val="center"/>
          </w:tcPr>
          <w:p w:rsidR="001E6F19" w:rsidRPr="00951B14" w:rsidRDefault="001E6F19" w:rsidP="00AE264B">
            <w:pPr>
              <w:jc w:val="center"/>
              <w:rPr>
                <w:rFonts w:ascii="宋体" w:hAnsi="宋体" w:hint="eastAsia"/>
                <w:szCs w:val="21"/>
              </w:rPr>
            </w:pPr>
          </w:p>
        </w:tc>
        <w:tc>
          <w:tcPr>
            <w:tcW w:w="1498" w:type="dxa"/>
            <w:shd w:val="clear" w:color="auto" w:fill="auto"/>
            <w:vAlign w:val="center"/>
          </w:tcPr>
          <w:p w:rsidR="001E6F19" w:rsidRPr="00951B14" w:rsidRDefault="001E6F19" w:rsidP="00AE264B">
            <w:pPr>
              <w:jc w:val="center"/>
              <w:rPr>
                <w:rFonts w:ascii="宋体" w:hAnsi="宋体" w:hint="eastAsia"/>
                <w:szCs w:val="21"/>
              </w:rPr>
            </w:pPr>
          </w:p>
        </w:tc>
        <w:tc>
          <w:tcPr>
            <w:tcW w:w="1442" w:type="dxa"/>
            <w:shd w:val="clear" w:color="auto" w:fill="auto"/>
            <w:vAlign w:val="center"/>
          </w:tcPr>
          <w:p w:rsidR="001E6F19" w:rsidRPr="00951B14" w:rsidRDefault="001E6F19" w:rsidP="00AE264B">
            <w:pPr>
              <w:jc w:val="center"/>
              <w:rPr>
                <w:rFonts w:ascii="宋体" w:hAnsi="宋体" w:hint="eastAsia"/>
                <w:szCs w:val="21"/>
              </w:rPr>
            </w:pPr>
          </w:p>
        </w:tc>
        <w:tc>
          <w:tcPr>
            <w:tcW w:w="2093" w:type="dxa"/>
            <w:gridSpan w:val="2"/>
            <w:shd w:val="clear" w:color="auto" w:fill="auto"/>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38.3</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10.7</w:t>
            </w:r>
          </w:p>
        </w:tc>
      </w:tr>
      <w:tr w:rsidR="001E6F19" w:rsidRPr="00951B14" w:rsidTr="00AE264B">
        <w:trPr>
          <w:trHeight w:val="630"/>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证价内容</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分值</w:t>
            </w:r>
          </w:p>
        </w:tc>
        <w:tc>
          <w:tcPr>
            <w:tcW w:w="5705" w:type="dxa"/>
            <w:gridSpan w:val="5"/>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自  评  简  述</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自评得分</w:t>
            </w:r>
          </w:p>
        </w:tc>
      </w:tr>
      <w:tr w:rsidR="001E6F19" w:rsidRPr="00951B14" w:rsidTr="00AE264B">
        <w:trPr>
          <w:trHeight w:val="930"/>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项目预算及预期绩效目标编制水平</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10</w:t>
            </w:r>
          </w:p>
        </w:tc>
        <w:tc>
          <w:tcPr>
            <w:tcW w:w="5705" w:type="dxa"/>
            <w:gridSpan w:val="5"/>
            <w:vAlign w:val="center"/>
          </w:tcPr>
          <w:p w:rsidR="001E6F19" w:rsidRPr="00951B14" w:rsidRDefault="001E6F19" w:rsidP="00AE264B">
            <w:pPr>
              <w:rPr>
                <w:rFonts w:ascii="宋体" w:hAnsi="宋体" w:hint="eastAsia"/>
                <w:szCs w:val="21"/>
              </w:rPr>
            </w:pPr>
            <w:r w:rsidRPr="00951B14">
              <w:rPr>
                <w:rFonts w:ascii="宋体" w:hAnsi="宋体" w:hint="eastAsia"/>
                <w:szCs w:val="21"/>
              </w:rPr>
              <w:t>项目预算科学管理；预期绩效目标完整；项目预算与项目产出，效能目标相匹配。</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10</w:t>
            </w:r>
          </w:p>
        </w:tc>
      </w:tr>
      <w:tr w:rsidR="001E6F19" w:rsidRPr="00951B14" w:rsidTr="001E6F19">
        <w:trPr>
          <w:trHeight w:val="720"/>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预算执行率</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10</w:t>
            </w:r>
          </w:p>
        </w:tc>
        <w:tc>
          <w:tcPr>
            <w:tcW w:w="5705" w:type="dxa"/>
            <w:gridSpan w:val="5"/>
            <w:vAlign w:val="center"/>
          </w:tcPr>
          <w:p w:rsidR="001E6F19" w:rsidRPr="00951B14" w:rsidRDefault="001E6F19" w:rsidP="00AE264B">
            <w:pPr>
              <w:rPr>
                <w:rFonts w:ascii="宋体" w:hAnsi="宋体" w:hint="eastAsia"/>
                <w:szCs w:val="21"/>
              </w:rPr>
            </w:pPr>
            <w:r w:rsidRPr="00951B14">
              <w:rPr>
                <w:rFonts w:ascii="宋体" w:hAnsi="宋体" w:hint="eastAsia"/>
                <w:szCs w:val="21"/>
              </w:rPr>
              <w:t>预算执行率为78.2%</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6</w:t>
            </w:r>
          </w:p>
        </w:tc>
      </w:tr>
      <w:tr w:rsidR="001E6F19" w:rsidRPr="00951B14" w:rsidTr="001E6F19">
        <w:trPr>
          <w:trHeight w:val="560"/>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项目组织</w:t>
            </w:r>
          </w:p>
          <w:p w:rsidR="001E6F19" w:rsidRPr="00951B14" w:rsidRDefault="001E6F19" w:rsidP="00AE264B">
            <w:pPr>
              <w:jc w:val="center"/>
              <w:rPr>
                <w:rFonts w:ascii="宋体" w:hAnsi="宋体" w:hint="eastAsia"/>
                <w:szCs w:val="21"/>
              </w:rPr>
            </w:pPr>
            <w:r w:rsidRPr="00951B14">
              <w:rPr>
                <w:rFonts w:ascii="宋体" w:hAnsi="宋体" w:hint="eastAsia"/>
                <w:szCs w:val="21"/>
              </w:rPr>
              <w:t>管理水平</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10</w:t>
            </w:r>
          </w:p>
        </w:tc>
        <w:tc>
          <w:tcPr>
            <w:tcW w:w="5705" w:type="dxa"/>
            <w:gridSpan w:val="5"/>
            <w:vAlign w:val="center"/>
          </w:tcPr>
          <w:p w:rsidR="001E6F19" w:rsidRPr="00951B14" w:rsidRDefault="001E6F19" w:rsidP="00AE264B">
            <w:pPr>
              <w:rPr>
                <w:rFonts w:ascii="宋体" w:hAnsi="宋体" w:hint="eastAsia"/>
                <w:szCs w:val="21"/>
              </w:rPr>
            </w:pP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5</w:t>
            </w:r>
          </w:p>
        </w:tc>
      </w:tr>
      <w:tr w:rsidR="001E6F19" w:rsidRPr="00951B14" w:rsidTr="001E6F19">
        <w:trPr>
          <w:trHeight w:val="690"/>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资金支出</w:t>
            </w:r>
          </w:p>
          <w:p w:rsidR="001E6F19" w:rsidRPr="00951B14" w:rsidRDefault="001E6F19" w:rsidP="00AE264B">
            <w:pPr>
              <w:jc w:val="center"/>
              <w:rPr>
                <w:rFonts w:ascii="宋体" w:hAnsi="宋体" w:hint="eastAsia"/>
                <w:szCs w:val="21"/>
              </w:rPr>
            </w:pPr>
            <w:r w:rsidRPr="00951B14">
              <w:rPr>
                <w:rFonts w:ascii="宋体" w:hAnsi="宋体" w:hint="eastAsia"/>
                <w:szCs w:val="21"/>
              </w:rPr>
              <w:t>合规率</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10</w:t>
            </w:r>
          </w:p>
        </w:tc>
        <w:tc>
          <w:tcPr>
            <w:tcW w:w="5705" w:type="dxa"/>
            <w:gridSpan w:val="5"/>
            <w:vAlign w:val="center"/>
          </w:tcPr>
          <w:p w:rsidR="001E6F19" w:rsidRPr="00951B14" w:rsidRDefault="001E6F19" w:rsidP="00AE264B">
            <w:pPr>
              <w:rPr>
                <w:rFonts w:ascii="宋体" w:hAnsi="宋体" w:hint="eastAsia"/>
                <w:szCs w:val="21"/>
              </w:rPr>
            </w:pPr>
            <w:r w:rsidRPr="00951B14">
              <w:rPr>
                <w:rFonts w:ascii="宋体" w:hAnsi="宋体" w:hint="eastAsia"/>
                <w:szCs w:val="21"/>
              </w:rPr>
              <w:t>合规率100%</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10</w:t>
            </w:r>
          </w:p>
        </w:tc>
      </w:tr>
      <w:tr w:rsidR="001E6F19" w:rsidRPr="00951B14" w:rsidTr="001E6F19">
        <w:trPr>
          <w:trHeight w:val="746"/>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资金支出</w:t>
            </w:r>
          </w:p>
          <w:p w:rsidR="001E6F19" w:rsidRPr="00951B14" w:rsidRDefault="001E6F19" w:rsidP="00AE264B">
            <w:pPr>
              <w:jc w:val="center"/>
              <w:rPr>
                <w:rFonts w:ascii="宋体" w:hAnsi="宋体" w:hint="eastAsia"/>
                <w:szCs w:val="21"/>
              </w:rPr>
            </w:pPr>
            <w:r w:rsidRPr="00951B14">
              <w:rPr>
                <w:rFonts w:ascii="宋体" w:hAnsi="宋体" w:hint="eastAsia"/>
                <w:szCs w:val="21"/>
              </w:rPr>
              <w:t>相符率</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15</w:t>
            </w:r>
          </w:p>
        </w:tc>
        <w:tc>
          <w:tcPr>
            <w:tcW w:w="5705" w:type="dxa"/>
            <w:gridSpan w:val="5"/>
            <w:vAlign w:val="center"/>
          </w:tcPr>
          <w:p w:rsidR="001E6F19" w:rsidRPr="00951B14" w:rsidRDefault="001E6F19" w:rsidP="00AE264B">
            <w:pPr>
              <w:rPr>
                <w:rFonts w:ascii="宋体" w:hAnsi="宋体" w:hint="eastAsia"/>
                <w:szCs w:val="21"/>
              </w:rPr>
            </w:pPr>
            <w:r w:rsidRPr="00951B14">
              <w:rPr>
                <w:rFonts w:ascii="宋体" w:hAnsi="宋体" w:hint="eastAsia"/>
                <w:szCs w:val="21"/>
              </w:rPr>
              <w:t>相符率100%</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15</w:t>
            </w:r>
          </w:p>
        </w:tc>
      </w:tr>
      <w:tr w:rsidR="001E6F19" w:rsidRPr="00951B14" w:rsidTr="001E6F19">
        <w:trPr>
          <w:trHeight w:val="700"/>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项目产出</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25</w:t>
            </w:r>
          </w:p>
        </w:tc>
        <w:tc>
          <w:tcPr>
            <w:tcW w:w="5705" w:type="dxa"/>
            <w:gridSpan w:val="5"/>
            <w:vAlign w:val="center"/>
          </w:tcPr>
          <w:p w:rsidR="001E6F19" w:rsidRPr="00951B14" w:rsidRDefault="001E6F19" w:rsidP="00AE264B">
            <w:pPr>
              <w:rPr>
                <w:rFonts w:ascii="宋体" w:hAnsi="宋体" w:hint="eastAsia"/>
                <w:szCs w:val="21"/>
              </w:rPr>
            </w:pPr>
            <w:r w:rsidRPr="00951B14">
              <w:rPr>
                <w:rFonts w:ascii="宋体" w:hAnsi="宋体" w:hint="eastAsia"/>
                <w:szCs w:val="21"/>
              </w:rPr>
              <w:t>项目工程完成度为完成</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25</w:t>
            </w:r>
          </w:p>
        </w:tc>
      </w:tr>
      <w:tr w:rsidR="001E6F19" w:rsidRPr="00951B14" w:rsidTr="001E6F19">
        <w:trPr>
          <w:trHeight w:val="560"/>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项目效益（效果）</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20</w:t>
            </w:r>
          </w:p>
        </w:tc>
        <w:tc>
          <w:tcPr>
            <w:tcW w:w="5705" w:type="dxa"/>
            <w:gridSpan w:val="5"/>
            <w:vAlign w:val="center"/>
          </w:tcPr>
          <w:p w:rsidR="001E6F19" w:rsidRPr="00951B14" w:rsidRDefault="001E6F19" w:rsidP="00AE264B">
            <w:pPr>
              <w:rPr>
                <w:rFonts w:ascii="宋体" w:hAnsi="宋体" w:hint="eastAsia"/>
                <w:szCs w:val="21"/>
              </w:rPr>
            </w:pPr>
            <w:r w:rsidRPr="00951B14">
              <w:rPr>
                <w:rFonts w:ascii="宋体" w:hAnsi="宋体" w:hint="eastAsia"/>
                <w:szCs w:val="21"/>
              </w:rPr>
              <w:t>达到预期项目效益</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20</w:t>
            </w:r>
          </w:p>
        </w:tc>
      </w:tr>
      <w:tr w:rsidR="001E6F19" w:rsidRPr="00951B14" w:rsidTr="001E6F19">
        <w:trPr>
          <w:trHeight w:val="472"/>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合计</w:t>
            </w:r>
          </w:p>
        </w:tc>
        <w:tc>
          <w:tcPr>
            <w:tcW w:w="742"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100</w:t>
            </w:r>
          </w:p>
        </w:tc>
        <w:tc>
          <w:tcPr>
            <w:tcW w:w="5705" w:type="dxa"/>
            <w:gridSpan w:val="5"/>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w:t>
            </w:r>
          </w:p>
        </w:tc>
        <w:tc>
          <w:tcPr>
            <w:tcW w:w="1371"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91</w:t>
            </w:r>
          </w:p>
        </w:tc>
      </w:tr>
      <w:tr w:rsidR="001E6F19" w:rsidRPr="00951B14" w:rsidTr="001E6F19">
        <w:trPr>
          <w:trHeight w:val="467"/>
          <w:jc w:val="center"/>
        </w:trPr>
        <w:tc>
          <w:tcPr>
            <w:tcW w:w="1368" w:type="dxa"/>
            <w:vAlign w:val="center"/>
          </w:tcPr>
          <w:p w:rsidR="001E6F19" w:rsidRPr="00951B14" w:rsidRDefault="001E6F19" w:rsidP="00AE264B">
            <w:pPr>
              <w:jc w:val="center"/>
              <w:rPr>
                <w:rFonts w:ascii="宋体" w:hAnsi="宋体" w:hint="eastAsia"/>
                <w:szCs w:val="21"/>
              </w:rPr>
            </w:pPr>
            <w:r w:rsidRPr="00951B14">
              <w:rPr>
                <w:rFonts w:ascii="宋体" w:hAnsi="宋体" w:hint="eastAsia"/>
                <w:szCs w:val="21"/>
              </w:rPr>
              <w:t>评价结果</w:t>
            </w:r>
          </w:p>
        </w:tc>
        <w:tc>
          <w:tcPr>
            <w:tcW w:w="742" w:type="dxa"/>
            <w:vAlign w:val="center"/>
          </w:tcPr>
          <w:p w:rsidR="001E6F19" w:rsidRPr="00951B14" w:rsidRDefault="001E6F19" w:rsidP="00AE264B">
            <w:pPr>
              <w:jc w:val="center"/>
              <w:rPr>
                <w:rFonts w:ascii="宋体" w:hAnsi="宋体" w:hint="eastAsia"/>
                <w:szCs w:val="21"/>
              </w:rPr>
            </w:pPr>
          </w:p>
        </w:tc>
        <w:tc>
          <w:tcPr>
            <w:tcW w:w="7076" w:type="dxa"/>
            <w:gridSpan w:val="6"/>
            <w:vAlign w:val="center"/>
          </w:tcPr>
          <w:p w:rsidR="001E6F19" w:rsidRPr="00951B14" w:rsidRDefault="001E6F19" w:rsidP="00AE264B">
            <w:pPr>
              <w:jc w:val="center"/>
              <w:rPr>
                <w:rFonts w:ascii="宋体" w:hAnsi="宋体" w:hint="eastAsia"/>
                <w:szCs w:val="21"/>
              </w:rPr>
            </w:pPr>
            <w:r w:rsidRPr="00951B14">
              <w:rPr>
                <w:rFonts w:ascii="宋体" w:hAnsi="宋体"/>
                <w:szCs w:val="21"/>
              </w:rPr>
              <w:fldChar w:fldCharType="begin"/>
            </w:r>
            <w:r w:rsidRPr="00951B14">
              <w:rPr>
                <w:rFonts w:ascii="宋体" w:hAnsi="宋体"/>
                <w:szCs w:val="21"/>
              </w:rPr>
              <w:instrText xml:space="preserve"> </w:instrText>
            </w:r>
            <w:r w:rsidRPr="00951B14">
              <w:rPr>
                <w:rFonts w:ascii="宋体" w:hAnsi="宋体" w:hint="eastAsia"/>
                <w:szCs w:val="21"/>
              </w:rPr>
              <w:instrText>eq \o\ac(□,</w:instrText>
            </w:r>
            <w:r w:rsidRPr="00951B14">
              <w:rPr>
                <w:rFonts w:ascii="宋体" w:hAnsi="宋体" w:hint="eastAsia"/>
                <w:position w:val="1"/>
                <w:sz w:val="14"/>
                <w:szCs w:val="21"/>
              </w:rPr>
              <w:instrText>√</w:instrText>
            </w:r>
            <w:r w:rsidRPr="00951B14">
              <w:rPr>
                <w:rFonts w:ascii="宋体" w:hAnsi="宋体" w:hint="eastAsia"/>
                <w:szCs w:val="21"/>
              </w:rPr>
              <w:instrText>)</w:instrText>
            </w:r>
            <w:r w:rsidRPr="00951B14">
              <w:rPr>
                <w:rFonts w:ascii="宋体" w:hAnsi="宋体"/>
                <w:szCs w:val="21"/>
              </w:rPr>
              <w:fldChar w:fldCharType="end"/>
            </w:r>
            <w:r w:rsidRPr="00951B14">
              <w:rPr>
                <w:rFonts w:ascii="宋体" w:hAnsi="宋体" w:hint="eastAsia"/>
                <w:szCs w:val="21"/>
              </w:rPr>
              <w:t>优秀100-90份；□良好89-75分；□一般74-60分；□较差59-0分</w:t>
            </w:r>
          </w:p>
        </w:tc>
      </w:tr>
    </w:tbl>
    <w:p w:rsidR="001E6F19" w:rsidRPr="00A806A8" w:rsidRDefault="001E6F19" w:rsidP="001E6F19">
      <w:pPr>
        <w:rPr>
          <w:rFonts w:ascii="宋体" w:hAnsi="宋体" w:hint="eastAsia"/>
          <w:szCs w:val="21"/>
        </w:rPr>
      </w:pPr>
      <w:r w:rsidRPr="00A806A8">
        <w:rPr>
          <w:rFonts w:ascii="宋体" w:hAnsi="宋体" w:hint="eastAsia"/>
          <w:szCs w:val="21"/>
        </w:rPr>
        <w:t>单位负责人（签字）：</w:t>
      </w:r>
      <w:r>
        <w:rPr>
          <w:rFonts w:ascii="宋体" w:hAnsi="宋体" w:hint="eastAsia"/>
          <w:szCs w:val="21"/>
        </w:rPr>
        <w:t xml:space="preserve">项贻康    </w:t>
      </w:r>
      <w:r w:rsidRPr="00A806A8">
        <w:rPr>
          <w:rFonts w:ascii="宋体" w:hAnsi="宋体" w:hint="eastAsia"/>
          <w:szCs w:val="21"/>
        </w:rPr>
        <w:t>项目负责人（签字）：</w:t>
      </w:r>
      <w:r>
        <w:rPr>
          <w:rFonts w:ascii="宋体" w:hAnsi="宋体" w:hint="eastAsia"/>
          <w:szCs w:val="21"/>
        </w:rPr>
        <w:t xml:space="preserve">施世通   </w:t>
      </w:r>
      <w:r w:rsidRPr="00A806A8">
        <w:rPr>
          <w:rFonts w:ascii="宋体" w:hAnsi="宋体" w:hint="eastAsia"/>
          <w:szCs w:val="21"/>
        </w:rPr>
        <w:t>填表日期：</w:t>
      </w:r>
      <w:r>
        <w:rPr>
          <w:rFonts w:ascii="宋体" w:hAnsi="宋体" w:hint="eastAsia"/>
          <w:szCs w:val="21"/>
        </w:rPr>
        <w:t>2017</w:t>
      </w:r>
      <w:r w:rsidRPr="00A806A8">
        <w:rPr>
          <w:rFonts w:ascii="宋体" w:hAnsi="宋体" w:hint="eastAsia"/>
          <w:szCs w:val="21"/>
        </w:rPr>
        <w:t>年</w:t>
      </w:r>
      <w:r>
        <w:rPr>
          <w:rFonts w:ascii="宋体" w:hAnsi="宋体" w:hint="eastAsia"/>
          <w:szCs w:val="21"/>
        </w:rPr>
        <w:t>6</w:t>
      </w:r>
      <w:r w:rsidRPr="00A806A8">
        <w:rPr>
          <w:rFonts w:ascii="宋体" w:hAnsi="宋体" w:hint="eastAsia"/>
          <w:szCs w:val="21"/>
        </w:rPr>
        <w:t>月</w:t>
      </w:r>
      <w:r>
        <w:rPr>
          <w:rFonts w:ascii="宋体" w:hAnsi="宋体" w:hint="eastAsia"/>
          <w:szCs w:val="21"/>
        </w:rPr>
        <w:t>30</w:t>
      </w:r>
      <w:r w:rsidRPr="00A806A8">
        <w:rPr>
          <w:rFonts w:ascii="宋体" w:hAnsi="宋体" w:hint="eastAsia"/>
          <w:szCs w:val="21"/>
        </w:rPr>
        <w:t>日</w:t>
      </w:r>
    </w:p>
    <w:p w:rsidR="001E6F19" w:rsidRPr="001E6F19" w:rsidRDefault="001E6F19" w:rsidP="008A2EDF">
      <w:pPr>
        <w:autoSpaceDE w:val="0"/>
        <w:autoSpaceDN w:val="0"/>
        <w:adjustRightInd w:val="0"/>
        <w:spacing w:line="360" w:lineRule="auto"/>
        <w:ind w:firstLine="600"/>
        <w:rPr>
          <w:rFonts w:ascii="宋体" w:hAnsi="宋体" w:cs="仿宋"/>
          <w:kern w:val="0"/>
          <w:sz w:val="24"/>
          <w:szCs w:val="24"/>
        </w:rPr>
      </w:pPr>
    </w:p>
    <w:p w:rsidR="00DA495A" w:rsidRPr="0020014A" w:rsidRDefault="00DA495A" w:rsidP="008A2EDF">
      <w:pPr>
        <w:autoSpaceDE w:val="0"/>
        <w:autoSpaceDN w:val="0"/>
        <w:adjustRightInd w:val="0"/>
        <w:spacing w:line="360" w:lineRule="auto"/>
        <w:ind w:firstLine="600"/>
        <w:rPr>
          <w:rFonts w:ascii="宋体" w:hAnsi="宋体" w:cs="仿宋"/>
          <w:b/>
          <w:kern w:val="0"/>
          <w:sz w:val="24"/>
          <w:szCs w:val="24"/>
        </w:rPr>
      </w:pPr>
      <w:r w:rsidRPr="0020014A">
        <w:rPr>
          <w:rFonts w:ascii="宋体" w:hAnsi="宋体" w:cs="仿宋" w:hint="eastAsia"/>
          <w:b/>
          <w:kern w:val="0"/>
          <w:sz w:val="24"/>
          <w:szCs w:val="24"/>
        </w:rPr>
        <w:t>（十）其他需要公开的事项</w:t>
      </w:r>
    </w:p>
    <w:p w:rsidR="00DA495A" w:rsidRPr="0020014A" w:rsidRDefault="00D53C2E" w:rsidP="00D53C2E">
      <w:pPr>
        <w:autoSpaceDE w:val="0"/>
        <w:autoSpaceDN w:val="0"/>
        <w:adjustRightInd w:val="0"/>
        <w:spacing w:line="360" w:lineRule="auto"/>
        <w:ind w:firstLineChars="200" w:firstLine="480"/>
        <w:rPr>
          <w:rFonts w:ascii="宋体" w:hAnsi="宋体" w:cs="仿宋"/>
          <w:kern w:val="0"/>
          <w:sz w:val="24"/>
          <w:szCs w:val="24"/>
        </w:rPr>
      </w:pPr>
      <w:r>
        <w:rPr>
          <w:rFonts w:ascii="宋体" w:hAnsi="宋体" w:cs="仿宋" w:hint="eastAsia"/>
          <w:kern w:val="0"/>
          <w:sz w:val="24"/>
          <w:szCs w:val="24"/>
        </w:rPr>
        <w:t>无其他需要公开的事项。</w:t>
      </w:r>
    </w:p>
    <w:p w:rsidR="00DA495A" w:rsidRPr="0020014A" w:rsidRDefault="00DA495A" w:rsidP="008A2EDF">
      <w:pPr>
        <w:spacing w:line="360" w:lineRule="auto"/>
        <w:ind w:firstLineChars="200" w:firstLine="482"/>
        <w:rPr>
          <w:rFonts w:ascii="宋体" w:hAnsi="宋体"/>
          <w:b/>
          <w:bCs/>
          <w:sz w:val="24"/>
          <w:szCs w:val="24"/>
        </w:rPr>
      </w:pPr>
      <w:r w:rsidRPr="0020014A">
        <w:rPr>
          <w:rFonts w:ascii="宋体" w:hAnsi="宋体" w:cs="黑体" w:hint="eastAsia"/>
          <w:b/>
          <w:color w:val="000000"/>
          <w:sz w:val="24"/>
          <w:szCs w:val="24"/>
        </w:rPr>
        <w:t>四、名词解释</w:t>
      </w:r>
      <w:r w:rsidRPr="0020014A">
        <w:rPr>
          <w:rFonts w:ascii="宋体" w:hAnsi="宋体" w:hint="eastAsia"/>
          <w:b/>
          <w:sz w:val="24"/>
          <w:szCs w:val="24"/>
        </w:rPr>
        <w:t>（所列具体项目由各部门按本部门情况有选择使用）</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w:t>
      </w:r>
      <w:r w:rsidRPr="0020014A">
        <w:rPr>
          <w:rFonts w:ascii="宋体" w:hAnsi="宋体" w:cs="仿宋" w:hint="eastAsia"/>
          <w:kern w:val="0"/>
          <w:sz w:val="24"/>
          <w:szCs w:val="24"/>
        </w:rPr>
        <w:t>财政拨款收入：从同级财政部门取得的财政预算资金，包括公共预算财政拨款和政府性基金预算财政拨款。</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2.</w:t>
      </w:r>
      <w:r w:rsidRPr="0020014A">
        <w:rPr>
          <w:rFonts w:ascii="宋体" w:hAnsi="宋体" w:cs="仿宋" w:hint="eastAsia"/>
          <w:kern w:val="0"/>
          <w:sz w:val="24"/>
          <w:szCs w:val="24"/>
        </w:rPr>
        <w:t>事业收入：事业单位开展专业业务活动及辅助活动所取得的收入（含事业单位收到的财政专户实际核拨的资金）。</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3.</w:t>
      </w:r>
      <w:r w:rsidRPr="0020014A">
        <w:rPr>
          <w:rFonts w:ascii="宋体" w:hAnsi="宋体" w:cs="仿宋" w:hint="eastAsia"/>
          <w:kern w:val="0"/>
          <w:sz w:val="24"/>
          <w:szCs w:val="24"/>
        </w:rPr>
        <w:t>经营收入：事业单位在专业业务活动及辅助活动之外开展非独立核算经营活动取得的收入。</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4.</w:t>
      </w:r>
      <w:r w:rsidRPr="0020014A">
        <w:rPr>
          <w:rFonts w:ascii="宋体" w:hAnsi="宋体" w:cs="仿宋" w:hint="eastAsia"/>
          <w:kern w:val="0"/>
          <w:sz w:val="24"/>
          <w:szCs w:val="24"/>
        </w:rPr>
        <w:t>其他收入：预算单位在“财政拨款”、“事业收入”、“经营收入”、“附属单位上缴收入”等之外取得的各项收入。</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5.</w:t>
      </w:r>
      <w:r w:rsidRPr="0020014A">
        <w:rPr>
          <w:rFonts w:ascii="宋体" w:hAnsi="宋体" w:cs="仿宋" w:hint="eastAsia"/>
          <w:kern w:val="0"/>
          <w:sz w:val="24"/>
          <w:szCs w:val="24"/>
        </w:rPr>
        <w:t>用事业基金弥补收支差额：事业单位在当年收入不足以安排当年支出情况下，使用以前年度积累的事业基金弥补本年收支缺口的资金。</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6.</w:t>
      </w:r>
      <w:r w:rsidRPr="0020014A">
        <w:rPr>
          <w:rFonts w:ascii="宋体" w:hAnsi="宋体" w:cs="仿宋" w:hint="eastAsia"/>
          <w:kern w:val="0"/>
          <w:sz w:val="24"/>
          <w:szCs w:val="24"/>
        </w:rPr>
        <w:t>年初结转和结余：预算单位以前年度尚未完成、结转到本年仍按原规定用途继续使用的资金，或项目已完成等产生的结余资金。</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7.</w:t>
      </w:r>
      <w:r w:rsidRPr="0020014A">
        <w:rPr>
          <w:rFonts w:ascii="宋体" w:hAnsi="宋体" w:cs="仿宋" w:hint="eastAsia"/>
          <w:kern w:val="0"/>
          <w:sz w:val="24"/>
          <w:szCs w:val="24"/>
        </w:rPr>
        <w:t>结余分配：事业单位按照国家规定应交所得税和提取事业基金、专用基金的分配情况和结果。</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8.</w:t>
      </w:r>
      <w:r w:rsidRPr="0020014A">
        <w:rPr>
          <w:rFonts w:ascii="宋体" w:hAnsi="宋体" w:cs="仿宋" w:hint="eastAsia"/>
          <w:kern w:val="0"/>
          <w:sz w:val="24"/>
          <w:szCs w:val="24"/>
        </w:rPr>
        <w:t>年末结转和结余：预算单位本年底前的收入预算未执行完毕，需结转下年度按照原用途继续使用的资金，或项目已完成等产生的结余资金。</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 xml:space="preserve"> 9.</w:t>
      </w:r>
      <w:r w:rsidRPr="0020014A">
        <w:rPr>
          <w:rFonts w:ascii="宋体" w:hAnsi="宋体" w:cs="仿宋" w:hint="eastAsia"/>
          <w:kern w:val="0"/>
          <w:sz w:val="24"/>
          <w:szCs w:val="24"/>
        </w:rPr>
        <w:t>基本支出：是预算单位为保障其正常运转，完成日常工作任务所发生的支出，包括人员支出和日常公用支出。</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10.</w:t>
      </w:r>
      <w:r w:rsidRPr="0020014A">
        <w:rPr>
          <w:rFonts w:ascii="宋体" w:hAnsi="宋体" w:cs="仿宋" w:hint="eastAsia"/>
          <w:kern w:val="0"/>
          <w:sz w:val="24"/>
          <w:szCs w:val="24"/>
        </w:rPr>
        <w:t>项目支出：是预算单位为完成其特定的行政工作任务或事业发展目标所发生的支出。</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11.</w:t>
      </w:r>
      <w:r w:rsidRPr="0020014A">
        <w:rPr>
          <w:rFonts w:ascii="宋体" w:hAnsi="宋体" w:cs="仿宋" w:hint="eastAsia"/>
          <w:kern w:val="0"/>
          <w:sz w:val="24"/>
          <w:szCs w:val="24"/>
        </w:rPr>
        <w:t>事业单位经营支出：指事业单位在专业业务活动及其辅助活动之外开展非独立核算经营活动发生的支出。</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12.</w:t>
      </w:r>
      <w:r w:rsidRPr="0020014A">
        <w:rPr>
          <w:rFonts w:ascii="宋体" w:hAnsi="宋体" w:cs="仿宋" w:hint="eastAsia"/>
          <w:kern w:val="0"/>
          <w:sz w:val="24"/>
          <w:szCs w:val="24"/>
        </w:rPr>
        <w:t>因公出国（境）费用：反映单位公务出国（境）的国际旅费、国外城市间交通费、住宿费、伙食费、培训费、公杂费等支出。</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lastRenderedPageBreak/>
        <w:t>13.</w:t>
      </w:r>
      <w:r w:rsidRPr="0020014A">
        <w:rPr>
          <w:rFonts w:ascii="宋体" w:hAnsi="宋体" w:cs="仿宋" w:hint="eastAsia"/>
          <w:kern w:val="0"/>
          <w:sz w:val="24"/>
          <w:szCs w:val="24"/>
        </w:rPr>
        <w:t>公务接待费：反映单位按规定开支的各类公务接待（含外宾接待）费用。</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14.</w:t>
      </w:r>
      <w:r w:rsidRPr="0020014A">
        <w:rPr>
          <w:rFonts w:ascii="宋体" w:hAnsi="宋体" w:cs="仿宋" w:hint="eastAsia"/>
          <w:kern w:val="0"/>
          <w:sz w:val="24"/>
          <w:szCs w:val="24"/>
        </w:rPr>
        <w:t>公务用车购置：反映公务用车车辆购置支出（含车辆购置税）。</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15.</w:t>
      </w:r>
      <w:r w:rsidRPr="0020014A">
        <w:rPr>
          <w:rFonts w:ascii="宋体" w:hAnsi="宋体" w:cs="仿宋" w:hint="eastAsia"/>
          <w:kern w:val="0"/>
          <w:sz w:val="24"/>
          <w:szCs w:val="24"/>
        </w:rPr>
        <w:t>公务用车运行维护费：反映按规定保留的公务用车燃料费、维修费、过桥过路费、保险费、安全奖励费用等支出。</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16.</w:t>
      </w:r>
      <w:r w:rsidRPr="0020014A">
        <w:rPr>
          <w:rFonts w:ascii="宋体" w:hAnsi="宋体" w:cs="仿宋" w:hint="eastAsia"/>
          <w:kern w:val="0"/>
          <w:sz w:val="24"/>
          <w:szCs w:val="24"/>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17.</w:t>
      </w:r>
      <w:r w:rsidRPr="0020014A">
        <w:rPr>
          <w:rFonts w:ascii="宋体" w:hAnsi="宋体" w:cs="仿宋" w:hint="eastAsia"/>
          <w:kern w:val="0"/>
          <w:sz w:val="24"/>
          <w:szCs w:val="24"/>
        </w:rPr>
        <w:t>流动资产：是指一年以内变现或耗用的资产，包括库存现金、银行存款、零余额用款额度、财政应返还额度、应收及预付款项、存货等。</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18.</w:t>
      </w:r>
      <w:r w:rsidRPr="0020014A">
        <w:rPr>
          <w:rFonts w:ascii="宋体" w:hAnsi="宋体" w:cs="仿宋" w:hint="eastAsia"/>
          <w:kern w:val="0"/>
          <w:sz w:val="24"/>
          <w:szCs w:val="24"/>
        </w:rPr>
        <w:t>固定资产：是指使用期限超过</w:t>
      </w:r>
      <w:r w:rsidRPr="0020014A">
        <w:rPr>
          <w:rFonts w:ascii="宋体" w:hAnsi="宋体" w:cs="仿宋"/>
          <w:kern w:val="0"/>
          <w:sz w:val="24"/>
          <w:szCs w:val="24"/>
        </w:rPr>
        <w:t>1</w:t>
      </w:r>
      <w:r w:rsidRPr="0020014A">
        <w:rPr>
          <w:rFonts w:ascii="宋体" w:hAnsi="宋体" w:cs="仿宋" w:hint="eastAsia"/>
          <w:kern w:val="0"/>
          <w:sz w:val="24"/>
          <w:szCs w:val="24"/>
        </w:rPr>
        <w:t>年（不含</w:t>
      </w:r>
      <w:r w:rsidRPr="0020014A">
        <w:rPr>
          <w:rFonts w:ascii="宋体" w:hAnsi="宋体" w:cs="仿宋"/>
          <w:kern w:val="0"/>
          <w:sz w:val="24"/>
          <w:szCs w:val="24"/>
        </w:rPr>
        <w:t>1</w:t>
      </w:r>
      <w:r w:rsidRPr="0020014A">
        <w:rPr>
          <w:rFonts w:ascii="宋体" w:hAnsi="宋体" w:cs="仿宋" w:hint="eastAsia"/>
          <w:kern w:val="0"/>
          <w:sz w:val="24"/>
          <w:szCs w:val="24"/>
        </w:rPr>
        <w:t>年），单位价值在规定标准以上，并且在使用过程中基本保持原有物质形态的资产。</w:t>
      </w:r>
    </w:p>
    <w:p w:rsidR="00DA495A" w:rsidRPr="0020014A" w:rsidRDefault="00DA495A" w:rsidP="008A2EDF">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19.</w:t>
      </w:r>
      <w:r w:rsidRPr="0020014A">
        <w:rPr>
          <w:rFonts w:ascii="宋体" w:hAnsi="宋体" w:cs="仿宋" w:hint="eastAsia"/>
          <w:kern w:val="0"/>
          <w:sz w:val="24"/>
          <w:szCs w:val="24"/>
        </w:rPr>
        <w:t>在建工程：是指单位已经发生必要支出，但尚未完工交付使用的各种建筑（包括新建、改建、扩建、修缮等）、设备安装工程和信息系统建设工程。</w:t>
      </w:r>
    </w:p>
    <w:p w:rsidR="00DA495A" w:rsidRPr="0020014A" w:rsidRDefault="00DA495A" w:rsidP="008926D6">
      <w:pPr>
        <w:autoSpaceDE w:val="0"/>
        <w:autoSpaceDN w:val="0"/>
        <w:adjustRightInd w:val="0"/>
        <w:spacing w:line="360" w:lineRule="auto"/>
        <w:ind w:firstLine="600"/>
        <w:rPr>
          <w:rFonts w:ascii="宋体" w:hAnsi="宋体" w:cs="仿宋"/>
          <w:kern w:val="0"/>
          <w:sz w:val="24"/>
          <w:szCs w:val="24"/>
        </w:rPr>
      </w:pPr>
      <w:r w:rsidRPr="0020014A">
        <w:rPr>
          <w:rFonts w:ascii="宋体" w:hAnsi="宋体" w:cs="仿宋"/>
          <w:kern w:val="0"/>
          <w:sz w:val="24"/>
          <w:szCs w:val="24"/>
        </w:rPr>
        <w:t>20.</w:t>
      </w:r>
      <w:r w:rsidRPr="0020014A">
        <w:rPr>
          <w:rFonts w:ascii="宋体" w:hAnsi="宋体" w:cs="仿宋" w:hint="eastAsia"/>
          <w:kern w:val="0"/>
          <w:sz w:val="24"/>
          <w:szCs w:val="24"/>
        </w:rPr>
        <w:t>无形资产：是指不具有实物形态而能为单位提供某种权利的非货币性</w:t>
      </w:r>
      <w:r w:rsidR="008926D6">
        <w:rPr>
          <w:rFonts w:ascii="宋体" w:hAnsi="宋体" w:cs="仿宋" w:hint="eastAsia"/>
          <w:kern w:val="0"/>
          <w:sz w:val="24"/>
          <w:szCs w:val="24"/>
        </w:rPr>
        <w:t>资产。包括计算机软件、土地使用权、著作权、专利权、非专利技术等。</w:t>
      </w:r>
    </w:p>
    <w:sectPr w:rsidR="00DA495A" w:rsidRPr="0020014A" w:rsidSect="00257A58">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C70" w:rsidRDefault="00D90C70" w:rsidP="004614FB">
      <w:r>
        <w:separator/>
      </w:r>
    </w:p>
  </w:endnote>
  <w:endnote w:type="continuationSeparator" w:id="1">
    <w:p w:rsidR="00D90C70" w:rsidRDefault="00D90C70" w:rsidP="00461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7F" w:rsidRDefault="00C60B37" w:rsidP="00B344D1">
    <w:pPr>
      <w:pStyle w:val="a4"/>
      <w:framePr w:wrap="around" w:vAnchor="text" w:hAnchor="margin" w:xAlign="right" w:y="1"/>
      <w:rPr>
        <w:rStyle w:val="a6"/>
      </w:rPr>
    </w:pPr>
    <w:r>
      <w:rPr>
        <w:rStyle w:val="a6"/>
      </w:rPr>
      <w:fldChar w:fldCharType="begin"/>
    </w:r>
    <w:r w:rsidR="00635C7F">
      <w:rPr>
        <w:rStyle w:val="a6"/>
      </w:rPr>
      <w:instrText xml:space="preserve">PAGE  </w:instrText>
    </w:r>
    <w:r>
      <w:rPr>
        <w:rStyle w:val="a6"/>
      </w:rPr>
      <w:fldChar w:fldCharType="end"/>
    </w:r>
  </w:p>
  <w:p w:rsidR="00635C7F" w:rsidRDefault="00635C7F" w:rsidP="008A2ED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7F" w:rsidRDefault="00C60B37" w:rsidP="00B344D1">
    <w:pPr>
      <w:pStyle w:val="a4"/>
      <w:framePr w:wrap="around" w:vAnchor="text" w:hAnchor="margin" w:xAlign="right" w:y="1"/>
      <w:rPr>
        <w:rStyle w:val="a6"/>
      </w:rPr>
    </w:pPr>
    <w:r>
      <w:rPr>
        <w:rStyle w:val="a6"/>
      </w:rPr>
      <w:fldChar w:fldCharType="begin"/>
    </w:r>
    <w:r w:rsidR="00635C7F">
      <w:rPr>
        <w:rStyle w:val="a6"/>
      </w:rPr>
      <w:instrText xml:space="preserve">PAGE  </w:instrText>
    </w:r>
    <w:r>
      <w:rPr>
        <w:rStyle w:val="a6"/>
      </w:rPr>
      <w:fldChar w:fldCharType="separate"/>
    </w:r>
    <w:r w:rsidR="001E6F19">
      <w:rPr>
        <w:rStyle w:val="a6"/>
        <w:noProof/>
      </w:rPr>
      <w:t>6</w:t>
    </w:r>
    <w:r>
      <w:rPr>
        <w:rStyle w:val="a6"/>
      </w:rPr>
      <w:fldChar w:fldCharType="end"/>
    </w:r>
  </w:p>
  <w:p w:rsidR="00635C7F" w:rsidRDefault="00635C7F" w:rsidP="008A2ED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C70" w:rsidRDefault="00D90C70" w:rsidP="004614FB">
      <w:r>
        <w:separator/>
      </w:r>
    </w:p>
  </w:footnote>
  <w:footnote w:type="continuationSeparator" w:id="1">
    <w:p w:rsidR="00D90C70" w:rsidRDefault="00D90C70" w:rsidP="0046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01A"/>
    <w:multiLevelType w:val="hybridMultilevel"/>
    <w:tmpl w:val="4DFC539C"/>
    <w:lvl w:ilvl="0" w:tplc="4C70C8BC">
      <w:start w:val="1"/>
      <w:numFmt w:val="decimal"/>
      <w:lvlText w:val="%1、"/>
      <w:lvlJc w:val="left"/>
      <w:pPr>
        <w:ind w:left="7099"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17170FA2"/>
    <w:multiLevelType w:val="hybridMultilevel"/>
    <w:tmpl w:val="A3CEACC2"/>
    <w:lvl w:ilvl="0" w:tplc="3E720C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F0B"/>
    <w:rsid w:val="00006392"/>
    <w:rsid w:val="00040BE1"/>
    <w:rsid w:val="00046671"/>
    <w:rsid w:val="00053EFE"/>
    <w:rsid w:val="00062042"/>
    <w:rsid w:val="00064128"/>
    <w:rsid w:val="000651D8"/>
    <w:rsid w:val="0007101E"/>
    <w:rsid w:val="00072BCA"/>
    <w:rsid w:val="000E188B"/>
    <w:rsid w:val="000E18A3"/>
    <w:rsid w:val="000F6A4F"/>
    <w:rsid w:val="001016A7"/>
    <w:rsid w:val="00120C66"/>
    <w:rsid w:val="00120CDC"/>
    <w:rsid w:val="001545AB"/>
    <w:rsid w:val="00171BD0"/>
    <w:rsid w:val="00172D2D"/>
    <w:rsid w:val="00176822"/>
    <w:rsid w:val="0018273E"/>
    <w:rsid w:val="00184183"/>
    <w:rsid w:val="001902D7"/>
    <w:rsid w:val="00190775"/>
    <w:rsid w:val="001920D4"/>
    <w:rsid w:val="00192FAE"/>
    <w:rsid w:val="001A2286"/>
    <w:rsid w:val="001A45E9"/>
    <w:rsid w:val="001C5A05"/>
    <w:rsid w:val="001D5629"/>
    <w:rsid w:val="001E6F19"/>
    <w:rsid w:val="001E74C5"/>
    <w:rsid w:val="001F527C"/>
    <w:rsid w:val="0020014A"/>
    <w:rsid w:val="00214241"/>
    <w:rsid w:val="00221B85"/>
    <w:rsid w:val="00250207"/>
    <w:rsid w:val="00253A23"/>
    <w:rsid w:val="00257A58"/>
    <w:rsid w:val="002738A3"/>
    <w:rsid w:val="002746F1"/>
    <w:rsid w:val="00276750"/>
    <w:rsid w:val="00282B23"/>
    <w:rsid w:val="00294E07"/>
    <w:rsid w:val="00295463"/>
    <w:rsid w:val="002978FE"/>
    <w:rsid w:val="002A7BA1"/>
    <w:rsid w:val="002D34A2"/>
    <w:rsid w:val="002D6A30"/>
    <w:rsid w:val="002E00D5"/>
    <w:rsid w:val="002F042A"/>
    <w:rsid w:val="00327825"/>
    <w:rsid w:val="00330A19"/>
    <w:rsid w:val="00342CD2"/>
    <w:rsid w:val="00344F37"/>
    <w:rsid w:val="00346899"/>
    <w:rsid w:val="0034725A"/>
    <w:rsid w:val="00361F65"/>
    <w:rsid w:val="00371925"/>
    <w:rsid w:val="00374427"/>
    <w:rsid w:val="003775A0"/>
    <w:rsid w:val="00382135"/>
    <w:rsid w:val="0038512D"/>
    <w:rsid w:val="00386388"/>
    <w:rsid w:val="0038715C"/>
    <w:rsid w:val="003A4B20"/>
    <w:rsid w:val="003A6FA2"/>
    <w:rsid w:val="003B0DD8"/>
    <w:rsid w:val="003B1368"/>
    <w:rsid w:val="003C4F54"/>
    <w:rsid w:val="003D31D7"/>
    <w:rsid w:val="003D5271"/>
    <w:rsid w:val="003E6F76"/>
    <w:rsid w:val="003F53B9"/>
    <w:rsid w:val="004044EE"/>
    <w:rsid w:val="00417507"/>
    <w:rsid w:val="00420D41"/>
    <w:rsid w:val="00450FEA"/>
    <w:rsid w:val="004614FB"/>
    <w:rsid w:val="00482F4B"/>
    <w:rsid w:val="00487323"/>
    <w:rsid w:val="00492845"/>
    <w:rsid w:val="00493E30"/>
    <w:rsid w:val="004A6FF9"/>
    <w:rsid w:val="004C62D1"/>
    <w:rsid w:val="004D09A8"/>
    <w:rsid w:val="004D2A78"/>
    <w:rsid w:val="004E0E8D"/>
    <w:rsid w:val="004F1790"/>
    <w:rsid w:val="004F2CCF"/>
    <w:rsid w:val="004F54CB"/>
    <w:rsid w:val="00514AEC"/>
    <w:rsid w:val="00515175"/>
    <w:rsid w:val="00516246"/>
    <w:rsid w:val="005174AB"/>
    <w:rsid w:val="00525968"/>
    <w:rsid w:val="00537BD9"/>
    <w:rsid w:val="00586939"/>
    <w:rsid w:val="00595EAD"/>
    <w:rsid w:val="005A1EB3"/>
    <w:rsid w:val="005B180D"/>
    <w:rsid w:val="005B1CD6"/>
    <w:rsid w:val="005B602D"/>
    <w:rsid w:val="005D25BC"/>
    <w:rsid w:val="005E3140"/>
    <w:rsid w:val="006048A5"/>
    <w:rsid w:val="00604C57"/>
    <w:rsid w:val="0061194C"/>
    <w:rsid w:val="0061672A"/>
    <w:rsid w:val="00617C7E"/>
    <w:rsid w:val="006267B8"/>
    <w:rsid w:val="00632156"/>
    <w:rsid w:val="00635C7F"/>
    <w:rsid w:val="006405C2"/>
    <w:rsid w:val="006528B7"/>
    <w:rsid w:val="00682D47"/>
    <w:rsid w:val="00685EAF"/>
    <w:rsid w:val="0069448C"/>
    <w:rsid w:val="0069528E"/>
    <w:rsid w:val="006970D0"/>
    <w:rsid w:val="006C0100"/>
    <w:rsid w:val="006C34A6"/>
    <w:rsid w:val="006C527F"/>
    <w:rsid w:val="006D6A2F"/>
    <w:rsid w:val="007013D3"/>
    <w:rsid w:val="007033AA"/>
    <w:rsid w:val="007079F8"/>
    <w:rsid w:val="007146C6"/>
    <w:rsid w:val="00717E56"/>
    <w:rsid w:val="00741108"/>
    <w:rsid w:val="00741B55"/>
    <w:rsid w:val="00746CBE"/>
    <w:rsid w:val="00761B9C"/>
    <w:rsid w:val="00765C83"/>
    <w:rsid w:val="00776EDE"/>
    <w:rsid w:val="00780470"/>
    <w:rsid w:val="00794BF7"/>
    <w:rsid w:val="007B0FA4"/>
    <w:rsid w:val="007B33DE"/>
    <w:rsid w:val="007B3679"/>
    <w:rsid w:val="007B5875"/>
    <w:rsid w:val="007C44E9"/>
    <w:rsid w:val="007D348B"/>
    <w:rsid w:val="007E6CDF"/>
    <w:rsid w:val="008223CC"/>
    <w:rsid w:val="00822CEF"/>
    <w:rsid w:val="008346BD"/>
    <w:rsid w:val="00854686"/>
    <w:rsid w:val="00881F0B"/>
    <w:rsid w:val="00886526"/>
    <w:rsid w:val="00887089"/>
    <w:rsid w:val="008926D6"/>
    <w:rsid w:val="00893EDB"/>
    <w:rsid w:val="008A2EDF"/>
    <w:rsid w:val="008C2CF4"/>
    <w:rsid w:val="008D48F1"/>
    <w:rsid w:val="008E54B4"/>
    <w:rsid w:val="008F1E0E"/>
    <w:rsid w:val="0090349E"/>
    <w:rsid w:val="009125B1"/>
    <w:rsid w:val="00923634"/>
    <w:rsid w:val="00941C00"/>
    <w:rsid w:val="00942ED5"/>
    <w:rsid w:val="00951A76"/>
    <w:rsid w:val="0097416C"/>
    <w:rsid w:val="0097677D"/>
    <w:rsid w:val="009809AE"/>
    <w:rsid w:val="00982B21"/>
    <w:rsid w:val="009845D7"/>
    <w:rsid w:val="00990DDE"/>
    <w:rsid w:val="00997B30"/>
    <w:rsid w:val="009A37C6"/>
    <w:rsid w:val="009B570B"/>
    <w:rsid w:val="009B677F"/>
    <w:rsid w:val="009B781D"/>
    <w:rsid w:val="009C5999"/>
    <w:rsid w:val="009D180F"/>
    <w:rsid w:val="009D3731"/>
    <w:rsid w:val="009D446A"/>
    <w:rsid w:val="009F33E5"/>
    <w:rsid w:val="00A00EBA"/>
    <w:rsid w:val="00A0740C"/>
    <w:rsid w:val="00A132FB"/>
    <w:rsid w:val="00A309C1"/>
    <w:rsid w:val="00A34BA9"/>
    <w:rsid w:val="00A71EB2"/>
    <w:rsid w:val="00A828DF"/>
    <w:rsid w:val="00A9643B"/>
    <w:rsid w:val="00AA03BD"/>
    <w:rsid w:val="00AC012E"/>
    <w:rsid w:val="00AC03C2"/>
    <w:rsid w:val="00AD26FB"/>
    <w:rsid w:val="00AF106F"/>
    <w:rsid w:val="00AF2F79"/>
    <w:rsid w:val="00AF77F1"/>
    <w:rsid w:val="00B344D1"/>
    <w:rsid w:val="00B46A23"/>
    <w:rsid w:val="00B5679A"/>
    <w:rsid w:val="00B93A85"/>
    <w:rsid w:val="00BA622A"/>
    <w:rsid w:val="00BB1A58"/>
    <w:rsid w:val="00BB4E1E"/>
    <w:rsid w:val="00BC6167"/>
    <w:rsid w:val="00BF2732"/>
    <w:rsid w:val="00BF6CE9"/>
    <w:rsid w:val="00BF7B7E"/>
    <w:rsid w:val="00C03C0A"/>
    <w:rsid w:val="00C31791"/>
    <w:rsid w:val="00C33E6D"/>
    <w:rsid w:val="00C362CE"/>
    <w:rsid w:val="00C450CC"/>
    <w:rsid w:val="00C54E4C"/>
    <w:rsid w:val="00C5682A"/>
    <w:rsid w:val="00C60B37"/>
    <w:rsid w:val="00C81C6E"/>
    <w:rsid w:val="00C85CCC"/>
    <w:rsid w:val="00CA13C2"/>
    <w:rsid w:val="00CA1E85"/>
    <w:rsid w:val="00CC01F0"/>
    <w:rsid w:val="00CD3F92"/>
    <w:rsid w:val="00CD70CB"/>
    <w:rsid w:val="00CE47C0"/>
    <w:rsid w:val="00CE4D3C"/>
    <w:rsid w:val="00D366CD"/>
    <w:rsid w:val="00D41B69"/>
    <w:rsid w:val="00D53C2E"/>
    <w:rsid w:val="00D54C56"/>
    <w:rsid w:val="00D61851"/>
    <w:rsid w:val="00D70031"/>
    <w:rsid w:val="00D81005"/>
    <w:rsid w:val="00D82028"/>
    <w:rsid w:val="00D82442"/>
    <w:rsid w:val="00D878BC"/>
    <w:rsid w:val="00D90C70"/>
    <w:rsid w:val="00D91495"/>
    <w:rsid w:val="00D95E1E"/>
    <w:rsid w:val="00DA495A"/>
    <w:rsid w:val="00DA64A4"/>
    <w:rsid w:val="00DD55A4"/>
    <w:rsid w:val="00DE1E92"/>
    <w:rsid w:val="00DE4BF0"/>
    <w:rsid w:val="00DF4F09"/>
    <w:rsid w:val="00E0018C"/>
    <w:rsid w:val="00E0750C"/>
    <w:rsid w:val="00E11F7A"/>
    <w:rsid w:val="00E2537B"/>
    <w:rsid w:val="00E3509E"/>
    <w:rsid w:val="00E71FA7"/>
    <w:rsid w:val="00E72A06"/>
    <w:rsid w:val="00EA41D6"/>
    <w:rsid w:val="00EB6701"/>
    <w:rsid w:val="00EB7242"/>
    <w:rsid w:val="00ED66D6"/>
    <w:rsid w:val="00EF3F12"/>
    <w:rsid w:val="00F20479"/>
    <w:rsid w:val="00F20E78"/>
    <w:rsid w:val="00F30F2B"/>
    <w:rsid w:val="00F5567D"/>
    <w:rsid w:val="00F57AB2"/>
    <w:rsid w:val="00F6616B"/>
    <w:rsid w:val="00F70885"/>
    <w:rsid w:val="00F770F2"/>
    <w:rsid w:val="00F96E70"/>
    <w:rsid w:val="00F97ACF"/>
    <w:rsid w:val="00FB30DD"/>
    <w:rsid w:val="00FC7092"/>
    <w:rsid w:val="00FC74BF"/>
    <w:rsid w:val="00FD4D65"/>
    <w:rsid w:val="00FF3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3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4614FB"/>
    <w:rPr>
      <w:rFonts w:cs="Times New Roman"/>
      <w:sz w:val="18"/>
      <w:szCs w:val="18"/>
    </w:rPr>
  </w:style>
  <w:style w:type="paragraph" w:styleId="a4">
    <w:name w:val="footer"/>
    <w:basedOn w:val="a"/>
    <w:link w:val="Char0"/>
    <w:rsid w:val="004614FB"/>
    <w:pPr>
      <w:tabs>
        <w:tab w:val="center" w:pos="4153"/>
        <w:tab w:val="right" w:pos="8306"/>
      </w:tabs>
      <w:snapToGrid w:val="0"/>
      <w:jc w:val="left"/>
    </w:pPr>
    <w:rPr>
      <w:sz w:val="18"/>
      <w:szCs w:val="18"/>
    </w:rPr>
  </w:style>
  <w:style w:type="character" w:customStyle="1" w:styleId="Char0">
    <w:name w:val="页脚 Char"/>
    <w:basedOn w:val="a0"/>
    <w:link w:val="a4"/>
    <w:locked/>
    <w:rsid w:val="004614FB"/>
    <w:rPr>
      <w:rFonts w:cs="Times New Roman"/>
      <w:sz w:val="18"/>
      <w:szCs w:val="18"/>
    </w:rPr>
  </w:style>
  <w:style w:type="paragraph" w:styleId="a5">
    <w:name w:val="Balloon Text"/>
    <w:basedOn w:val="a"/>
    <w:link w:val="Char1"/>
    <w:semiHidden/>
    <w:rsid w:val="0069448C"/>
    <w:rPr>
      <w:sz w:val="18"/>
      <w:szCs w:val="18"/>
    </w:rPr>
  </w:style>
  <w:style w:type="character" w:customStyle="1" w:styleId="Char1">
    <w:name w:val="批注框文本 Char"/>
    <w:basedOn w:val="a0"/>
    <w:link w:val="a5"/>
    <w:semiHidden/>
    <w:locked/>
    <w:rsid w:val="0069448C"/>
    <w:rPr>
      <w:rFonts w:cs="Times New Roman"/>
      <w:sz w:val="18"/>
      <w:szCs w:val="18"/>
    </w:rPr>
  </w:style>
  <w:style w:type="paragraph" w:customStyle="1" w:styleId="1">
    <w:name w:val="列出段落1"/>
    <w:basedOn w:val="a"/>
    <w:rsid w:val="00FD4D65"/>
    <w:pPr>
      <w:ind w:firstLineChars="200" w:firstLine="420"/>
    </w:pPr>
  </w:style>
  <w:style w:type="character" w:styleId="a6">
    <w:name w:val="page number"/>
    <w:basedOn w:val="a0"/>
    <w:rsid w:val="008A2EDF"/>
  </w:style>
  <w:style w:type="paragraph" w:styleId="a7">
    <w:name w:val="List Paragraph"/>
    <w:basedOn w:val="a"/>
    <w:uiPriority w:val="34"/>
    <w:qFormat/>
    <w:rsid w:val="00006392"/>
    <w:pPr>
      <w:ind w:firstLineChars="200" w:firstLine="4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1157379547">
      <w:bodyDiv w:val="1"/>
      <w:marLeft w:val="0"/>
      <w:marRight w:val="0"/>
      <w:marTop w:val="0"/>
      <w:marBottom w:val="0"/>
      <w:divBdr>
        <w:top w:val="none" w:sz="0" w:space="0" w:color="auto"/>
        <w:left w:val="none" w:sz="0" w:space="0" w:color="auto"/>
        <w:bottom w:val="none" w:sz="0" w:space="0" w:color="auto"/>
        <w:right w:val="none" w:sz="0" w:space="0" w:color="auto"/>
      </w:divBdr>
    </w:div>
    <w:div w:id="16554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0957-7A42-4B45-AC77-D0D72FCB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887</Words>
  <Characters>5059</Characters>
  <Application>Microsoft Office Word</Application>
  <DocSecurity>0</DocSecurity>
  <Lines>42</Lines>
  <Paragraphs>11</Paragraphs>
  <ScaleCrop>false</ScaleCrop>
  <Company>Microsoft</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公开文本（征求意见稿）</dc:title>
  <dc:creator>张静</dc:creator>
  <cp:lastModifiedBy>Administrator</cp:lastModifiedBy>
  <cp:revision>9</cp:revision>
  <cp:lastPrinted>2016-07-07T09:09:00Z</cp:lastPrinted>
  <dcterms:created xsi:type="dcterms:W3CDTF">2017-08-25T01:05:00Z</dcterms:created>
  <dcterms:modified xsi:type="dcterms:W3CDTF">2017-09-19T08:11:00Z</dcterms:modified>
</cp:coreProperties>
</file>